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845F48" w14:textId="20D38647" w:rsidR="008E6017" w:rsidRPr="00F44B9C" w:rsidRDefault="008E6017" w:rsidP="008E6017">
      <w:pPr>
        <w:jc w:val="center"/>
        <w:rPr>
          <w:rFonts w:asciiTheme="minorHAnsi" w:hAnsiTheme="minorHAnsi" w:cstheme="minorHAnsi"/>
          <w:b/>
          <w:bCs/>
          <w:sz w:val="22"/>
          <w:szCs w:val="22"/>
        </w:rPr>
      </w:pPr>
      <w:bookmarkStart w:id="0" w:name="_Hlk38016747"/>
      <w:r w:rsidRPr="00F44B9C">
        <w:rPr>
          <w:rFonts w:asciiTheme="minorHAnsi" w:hAnsiTheme="minorHAnsi" w:cstheme="minorHAnsi"/>
          <w:b/>
          <w:bCs/>
          <w:sz w:val="22"/>
          <w:szCs w:val="22"/>
        </w:rPr>
        <w:t>Recruit</w:t>
      </w:r>
      <w:r w:rsidR="00D50E0A">
        <w:rPr>
          <w:rFonts w:asciiTheme="minorHAnsi" w:hAnsiTheme="minorHAnsi" w:cstheme="minorHAnsi"/>
          <w:b/>
          <w:bCs/>
          <w:sz w:val="22"/>
          <w:szCs w:val="22"/>
        </w:rPr>
        <w:t>ment</w:t>
      </w:r>
      <w:r w:rsidR="00DE7119">
        <w:rPr>
          <w:rFonts w:asciiTheme="minorHAnsi" w:hAnsiTheme="minorHAnsi" w:cstheme="minorHAnsi"/>
          <w:b/>
          <w:bCs/>
          <w:sz w:val="22"/>
          <w:szCs w:val="22"/>
        </w:rPr>
        <w:t xml:space="preserve"> &amp;</w:t>
      </w:r>
      <w:r w:rsidRPr="00F44B9C">
        <w:rPr>
          <w:rFonts w:asciiTheme="minorHAnsi" w:hAnsiTheme="minorHAnsi" w:cstheme="minorHAnsi"/>
          <w:b/>
          <w:bCs/>
          <w:sz w:val="22"/>
          <w:szCs w:val="22"/>
        </w:rPr>
        <w:t xml:space="preserve"> </w:t>
      </w:r>
      <w:r w:rsidR="00E00B0E">
        <w:rPr>
          <w:rFonts w:asciiTheme="minorHAnsi" w:hAnsiTheme="minorHAnsi" w:cstheme="minorHAnsi"/>
          <w:b/>
          <w:bCs/>
          <w:sz w:val="22"/>
          <w:szCs w:val="22"/>
        </w:rPr>
        <w:t>s</w:t>
      </w:r>
      <w:r w:rsidRPr="00F44B9C">
        <w:rPr>
          <w:rFonts w:asciiTheme="minorHAnsi" w:hAnsiTheme="minorHAnsi" w:cstheme="minorHAnsi"/>
          <w:b/>
          <w:bCs/>
          <w:sz w:val="22"/>
          <w:szCs w:val="22"/>
        </w:rPr>
        <w:t>election process</w:t>
      </w:r>
    </w:p>
    <w:p w14:paraId="3C3A3C9A" w14:textId="77777777" w:rsidR="00F44B9C" w:rsidRPr="00F44B9C" w:rsidRDefault="00F44B9C" w:rsidP="008E6017">
      <w:pPr>
        <w:jc w:val="center"/>
        <w:rPr>
          <w:rFonts w:asciiTheme="minorHAnsi" w:hAnsiTheme="minorHAnsi" w:cstheme="minorHAnsi"/>
          <w:sz w:val="22"/>
          <w:szCs w:val="22"/>
        </w:rPr>
      </w:pPr>
    </w:p>
    <w:p w14:paraId="763F7155" w14:textId="24949E43" w:rsidR="000C0978" w:rsidRPr="00F44B9C" w:rsidRDefault="000C0978" w:rsidP="00014CC8">
      <w:pPr>
        <w:rPr>
          <w:rFonts w:asciiTheme="minorHAnsi" w:hAnsiTheme="minorHAnsi" w:cstheme="minorHAnsi"/>
          <w:sz w:val="22"/>
          <w:szCs w:val="22"/>
        </w:rPr>
      </w:pPr>
      <w:r w:rsidRPr="00F44B9C">
        <w:rPr>
          <w:rFonts w:asciiTheme="minorHAnsi" w:hAnsiTheme="minorHAnsi" w:cstheme="minorHAnsi"/>
          <w:sz w:val="22"/>
          <w:szCs w:val="22"/>
        </w:rPr>
        <w:t xml:space="preserve">There are </w:t>
      </w:r>
      <w:r w:rsidR="00633BF9">
        <w:rPr>
          <w:rFonts w:asciiTheme="minorHAnsi" w:hAnsiTheme="minorHAnsi" w:cstheme="minorHAnsi"/>
          <w:sz w:val="22"/>
          <w:szCs w:val="22"/>
        </w:rPr>
        <w:t>several</w:t>
      </w:r>
      <w:r w:rsidRPr="00F44B9C">
        <w:rPr>
          <w:rFonts w:asciiTheme="minorHAnsi" w:hAnsiTheme="minorHAnsi" w:cstheme="minorHAnsi"/>
          <w:sz w:val="22"/>
          <w:szCs w:val="22"/>
        </w:rPr>
        <w:t xml:space="preserve"> stages of the recruitment process: </w:t>
      </w:r>
      <w:r w:rsidRPr="004E44A9">
        <w:rPr>
          <w:rFonts w:asciiTheme="minorHAnsi" w:hAnsiTheme="minorHAnsi" w:cstheme="minorHAnsi"/>
          <w:b/>
          <w:bCs/>
          <w:sz w:val="22"/>
          <w:szCs w:val="22"/>
        </w:rPr>
        <w:t xml:space="preserve">pre-screening, </w:t>
      </w:r>
      <w:r w:rsidR="00511EE1" w:rsidRPr="004E44A9">
        <w:rPr>
          <w:rFonts w:asciiTheme="minorHAnsi" w:hAnsiTheme="minorHAnsi" w:cstheme="minorHAnsi"/>
          <w:b/>
          <w:bCs/>
          <w:sz w:val="22"/>
          <w:szCs w:val="22"/>
        </w:rPr>
        <w:t>scheduling, interview</w:t>
      </w:r>
      <w:r w:rsidR="00511EE1" w:rsidRPr="00BF0134">
        <w:rPr>
          <w:rFonts w:asciiTheme="minorHAnsi" w:hAnsiTheme="minorHAnsi" w:cstheme="minorHAnsi"/>
          <w:b/>
          <w:bCs/>
          <w:sz w:val="22"/>
          <w:szCs w:val="22"/>
        </w:rPr>
        <w:t xml:space="preserve">, offer and </w:t>
      </w:r>
      <w:r w:rsidR="00BF0134" w:rsidRPr="00BF0134">
        <w:rPr>
          <w:rFonts w:asciiTheme="minorHAnsi" w:hAnsiTheme="minorHAnsi" w:cstheme="minorHAnsi"/>
          <w:b/>
          <w:bCs/>
          <w:sz w:val="22"/>
          <w:szCs w:val="22"/>
        </w:rPr>
        <w:t>pre-</w:t>
      </w:r>
      <w:r w:rsidR="00511EE1" w:rsidRPr="00BF0134">
        <w:rPr>
          <w:rFonts w:asciiTheme="minorHAnsi" w:hAnsiTheme="minorHAnsi" w:cstheme="minorHAnsi"/>
          <w:b/>
          <w:bCs/>
          <w:sz w:val="22"/>
          <w:szCs w:val="22"/>
        </w:rPr>
        <w:t>onboarding</w:t>
      </w:r>
      <w:r w:rsidR="00633BF9">
        <w:rPr>
          <w:rFonts w:asciiTheme="minorHAnsi" w:hAnsiTheme="minorHAnsi" w:cstheme="minorHAnsi"/>
          <w:b/>
          <w:bCs/>
          <w:sz w:val="22"/>
          <w:szCs w:val="22"/>
        </w:rPr>
        <w:t>, onboarding</w:t>
      </w:r>
      <w:r w:rsidR="00511EE1" w:rsidRPr="00F44B9C">
        <w:rPr>
          <w:rFonts w:asciiTheme="minorHAnsi" w:hAnsiTheme="minorHAnsi" w:cstheme="minorHAnsi"/>
          <w:sz w:val="22"/>
          <w:szCs w:val="22"/>
        </w:rPr>
        <w:t>.</w:t>
      </w:r>
      <w:r w:rsidR="00A240AB" w:rsidRPr="00F44B9C">
        <w:rPr>
          <w:rFonts w:asciiTheme="minorHAnsi" w:hAnsiTheme="minorHAnsi" w:cstheme="minorHAnsi"/>
          <w:sz w:val="22"/>
          <w:szCs w:val="22"/>
        </w:rPr>
        <w:t xml:space="preserve"> Because there are many steps to the process, we encourage managers to stay focused solely on the stage in which their recruitment </w:t>
      </w:r>
      <w:r w:rsidR="0070793A" w:rsidRPr="00F44B9C">
        <w:rPr>
          <w:rFonts w:asciiTheme="minorHAnsi" w:hAnsiTheme="minorHAnsi" w:cstheme="minorHAnsi"/>
          <w:sz w:val="22"/>
          <w:szCs w:val="22"/>
        </w:rPr>
        <w:t xml:space="preserve">is, whether pre-screen, scheduling, interviewing or offer. </w:t>
      </w:r>
    </w:p>
    <w:p w14:paraId="660F1387" w14:textId="77777777" w:rsidR="00F44B9C" w:rsidRPr="00F44B9C" w:rsidRDefault="00F44B9C" w:rsidP="00014CC8">
      <w:pPr>
        <w:rPr>
          <w:rFonts w:asciiTheme="minorHAnsi" w:hAnsiTheme="minorHAnsi" w:cstheme="minorHAnsi"/>
          <w:sz w:val="22"/>
          <w:szCs w:val="22"/>
        </w:rPr>
      </w:pPr>
    </w:p>
    <w:p w14:paraId="606493E5" w14:textId="5121CD92" w:rsidR="0053513C" w:rsidRPr="00F44B9C" w:rsidRDefault="00E5274A" w:rsidP="00014CC8">
      <w:pPr>
        <w:rPr>
          <w:rFonts w:asciiTheme="minorHAnsi" w:hAnsiTheme="minorHAnsi" w:cstheme="minorHAnsi"/>
          <w:sz w:val="22"/>
          <w:szCs w:val="22"/>
        </w:rPr>
      </w:pPr>
      <w:r w:rsidRPr="00F44B9C">
        <w:rPr>
          <w:rFonts w:asciiTheme="minorHAnsi" w:hAnsiTheme="minorHAnsi" w:cstheme="minorHAnsi"/>
          <w:sz w:val="22"/>
          <w:szCs w:val="22"/>
        </w:rPr>
        <w:t xml:space="preserve">Unless otherwise instructed, the </w:t>
      </w:r>
      <w:r w:rsidR="00DE1F32" w:rsidRPr="00F44B9C">
        <w:rPr>
          <w:rFonts w:asciiTheme="minorHAnsi" w:hAnsiTheme="minorHAnsi" w:cstheme="minorHAnsi"/>
          <w:sz w:val="22"/>
          <w:szCs w:val="22"/>
        </w:rPr>
        <w:t>H</w:t>
      </w:r>
      <w:r w:rsidRPr="00F44B9C">
        <w:rPr>
          <w:rFonts w:asciiTheme="minorHAnsi" w:hAnsiTheme="minorHAnsi" w:cstheme="minorHAnsi"/>
          <w:sz w:val="22"/>
          <w:szCs w:val="22"/>
        </w:rPr>
        <w:t>R team will assume that the pace of the recruitment is standard (</w:t>
      </w:r>
      <w:r w:rsidR="00BD188C" w:rsidRPr="00F44B9C">
        <w:rPr>
          <w:rFonts w:asciiTheme="minorHAnsi" w:hAnsiTheme="minorHAnsi" w:cstheme="minorHAnsi"/>
          <w:sz w:val="22"/>
          <w:szCs w:val="22"/>
        </w:rPr>
        <w:t xml:space="preserve">should </w:t>
      </w:r>
      <w:r w:rsidR="00AF1424" w:rsidRPr="00F44B9C">
        <w:rPr>
          <w:rFonts w:asciiTheme="minorHAnsi" w:hAnsiTheme="minorHAnsi" w:cstheme="minorHAnsi"/>
          <w:sz w:val="22"/>
          <w:szCs w:val="22"/>
        </w:rPr>
        <w:t>take approximately</w:t>
      </w:r>
      <w:r w:rsidR="00BD188C" w:rsidRPr="00F44B9C">
        <w:rPr>
          <w:rFonts w:asciiTheme="minorHAnsi" w:hAnsiTheme="minorHAnsi" w:cstheme="minorHAnsi"/>
          <w:sz w:val="22"/>
          <w:szCs w:val="22"/>
        </w:rPr>
        <w:t xml:space="preserve"> 10 weeks end to </w:t>
      </w:r>
      <w:r w:rsidR="00A82C6A" w:rsidRPr="00F44B9C">
        <w:rPr>
          <w:rFonts w:asciiTheme="minorHAnsi" w:hAnsiTheme="minorHAnsi" w:cstheme="minorHAnsi"/>
          <w:sz w:val="22"/>
          <w:szCs w:val="22"/>
        </w:rPr>
        <w:t xml:space="preserve">end (50 – 60 </w:t>
      </w:r>
      <w:r w:rsidR="00D50E0A" w:rsidRPr="00F44B9C">
        <w:rPr>
          <w:rFonts w:asciiTheme="minorHAnsi" w:hAnsiTheme="minorHAnsi" w:cstheme="minorHAnsi"/>
          <w:sz w:val="22"/>
          <w:szCs w:val="22"/>
        </w:rPr>
        <w:t>workdays</w:t>
      </w:r>
      <w:r w:rsidR="00A82C6A" w:rsidRPr="00F44B9C">
        <w:rPr>
          <w:rFonts w:asciiTheme="minorHAnsi" w:hAnsiTheme="minorHAnsi" w:cstheme="minorHAnsi"/>
          <w:sz w:val="22"/>
          <w:szCs w:val="22"/>
        </w:rPr>
        <w:t>))</w:t>
      </w:r>
      <w:r w:rsidR="00BD188C" w:rsidRPr="00F44B9C">
        <w:rPr>
          <w:rFonts w:asciiTheme="minorHAnsi" w:hAnsiTheme="minorHAnsi" w:cstheme="minorHAnsi"/>
          <w:sz w:val="22"/>
          <w:szCs w:val="22"/>
        </w:rPr>
        <w:t xml:space="preserve">. If there is a particular urgency, </w:t>
      </w:r>
      <w:r w:rsidR="00DE1F32" w:rsidRPr="00F44B9C">
        <w:rPr>
          <w:rFonts w:asciiTheme="minorHAnsi" w:hAnsiTheme="minorHAnsi" w:cstheme="minorHAnsi"/>
          <w:sz w:val="22"/>
          <w:szCs w:val="22"/>
        </w:rPr>
        <w:t>please do</w:t>
      </w:r>
      <w:r w:rsidR="00BD188C" w:rsidRPr="00F44B9C">
        <w:rPr>
          <w:rFonts w:asciiTheme="minorHAnsi" w:hAnsiTheme="minorHAnsi" w:cstheme="minorHAnsi"/>
          <w:sz w:val="22"/>
          <w:szCs w:val="22"/>
        </w:rPr>
        <w:t xml:space="preserve"> let us know so that we can </w:t>
      </w:r>
      <w:r w:rsidR="00BF0134" w:rsidRPr="00F44B9C">
        <w:rPr>
          <w:rFonts w:asciiTheme="minorHAnsi" w:hAnsiTheme="minorHAnsi" w:cstheme="minorHAnsi"/>
          <w:sz w:val="22"/>
          <w:szCs w:val="22"/>
        </w:rPr>
        <w:t>adjust</w:t>
      </w:r>
      <w:r w:rsidR="00BD188C" w:rsidRPr="00F44B9C">
        <w:rPr>
          <w:rFonts w:asciiTheme="minorHAnsi" w:hAnsiTheme="minorHAnsi" w:cstheme="minorHAnsi"/>
          <w:sz w:val="22"/>
          <w:szCs w:val="22"/>
        </w:rPr>
        <w:t xml:space="preserve"> the timeline. </w:t>
      </w:r>
    </w:p>
    <w:p w14:paraId="506B4878" w14:textId="3EC7FF62" w:rsidR="00BD188C" w:rsidRPr="00F44B9C" w:rsidRDefault="00BD188C" w:rsidP="00BD188C">
      <w:pPr>
        <w:rPr>
          <w:rFonts w:asciiTheme="minorHAnsi" w:hAnsiTheme="minorHAnsi" w:cstheme="minorHAnsi"/>
          <w:color w:val="000000" w:themeColor="text1"/>
          <w:sz w:val="22"/>
          <w:szCs w:val="22"/>
        </w:rPr>
      </w:pPr>
    </w:p>
    <w:p w14:paraId="73896197" w14:textId="196FD491" w:rsidR="00BD188C" w:rsidRPr="00F44B9C" w:rsidRDefault="00BD188C" w:rsidP="5EAD17B4">
      <w:pPr>
        <w:rPr>
          <w:rFonts w:asciiTheme="minorHAnsi" w:hAnsiTheme="minorHAnsi" w:cstheme="minorBidi"/>
          <w:color w:val="000000" w:themeColor="text1"/>
          <w:sz w:val="22"/>
          <w:szCs w:val="22"/>
        </w:rPr>
      </w:pPr>
      <w:r w:rsidRPr="5EAD17B4">
        <w:rPr>
          <w:rFonts w:asciiTheme="minorHAnsi" w:hAnsiTheme="minorHAnsi" w:cstheme="minorBidi"/>
          <w:color w:val="000000" w:themeColor="text1"/>
          <w:sz w:val="22"/>
          <w:szCs w:val="22"/>
        </w:rPr>
        <w:t>Finally, we urge you to have the conversation with the appropriate authority(</w:t>
      </w:r>
      <w:proofErr w:type="spellStart"/>
      <w:r w:rsidRPr="5EAD17B4">
        <w:rPr>
          <w:rFonts w:asciiTheme="minorHAnsi" w:hAnsiTheme="minorHAnsi" w:cstheme="minorBidi"/>
          <w:color w:val="000000" w:themeColor="text1"/>
          <w:sz w:val="22"/>
          <w:szCs w:val="22"/>
        </w:rPr>
        <w:t>ies</w:t>
      </w:r>
      <w:proofErr w:type="spellEnd"/>
      <w:r w:rsidRPr="5EAD17B4">
        <w:rPr>
          <w:rFonts w:asciiTheme="minorHAnsi" w:hAnsiTheme="minorHAnsi" w:cstheme="minorBidi"/>
          <w:color w:val="000000" w:themeColor="text1"/>
          <w:sz w:val="22"/>
          <w:szCs w:val="22"/>
        </w:rPr>
        <w:t xml:space="preserve">) </w:t>
      </w:r>
      <w:r w:rsidR="00DB3620" w:rsidRPr="5EAD17B4">
        <w:rPr>
          <w:rFonts w:asciiTheme="minorHAnsi" w:hAnsiTheme="minorHAnsi" w:cstheme="minorBidi"/>
          <w:color w:val="000000" w:themeColor="text1"/>
          <w:sz w:val="22"/>
          <w:szCs w:val="22"/>
        </w:rPr>
        <w:t>regarding</w:t>
      </w:r>
      <w:r w:rsidRPr="5EAD17B4">
        <w:rPr>
          <w:rFonts w:asciiTheme="minorHAnsi" w:hAnsiTheme="minorHAnsi" w:cstheme="minorBidi"/>
          <w:color w:val="000000" w:themeColor="text1"/>
          <w:sz w:val="22"/>
          <w:szCs w:val="22"/>
        </w:rPr>
        <w:t xml:space="preserve"> the OFFER SALARY well in advance of making a final selection. If we have the figure locked in at the beginning, there will be no delay awaiting approval at the end.</w:t>
      </w:r>
    </w:p>
    <w:p w14:paraId="4949FBAD" w14:textId="4035E0A6" w:rsidR="00BD188C" w:rsidRPr="00F44B9C" w:rsidRDefault="00BD188C" w:rsidP="5EAD17B4">
      <w:pPr>
        <w:rPr>
          <w:rFonts w:asciiTheme="minorHAnsi" w:hAnsiTheme="minorHAnsi" w:cstheme="minorBidi"/>
          <w:color w:val="000000" w:themeColor="text1"/>
          <w:sz w:val="22"/>
          <w:szCs w:val="22"/>
        </w:rPr>
      </w:pPr>
    </w:p>
    <w:p w14:paraId="199D19A3" w14:textId="7D235B73" w:rsidR="00BD188C" w:rsidRPr="00F44B9C" w:rsidRDefault="0053513C" w:rsidP="00BD188C">
      <w:pPr>
        <w:rPr>
          <w:rFonts w:asciiTheme="minorHAnsi" w:hAnsiTheme="minorHAnsi" w:cstheme="minorBidi"/>
          <w:color w:val="000000" w:themeColor="text1"/>
          <w:sz w:val="22"/>
          <w:szCs w:val="22"/>
        </w:rPr>
      </w:pPr>
      <w:r w:rsidRPr="5EAD17B4">
        <w:rPr>
          <w:rFonts w:asciiTheme="minorHAnsi" w:hAnsiTheme="minorHAnsi" w:cstheme="minorBidi"/>
          <w:color w:val="000000" w:themeColor="text1"/>
          <w:sz w:val="22"/>
          <w:szCs w:val="22"/>
        </w:rPr>
        <w:t xml:space="preserve">The goal of the HR team is to conclude the process </w:t>
      </w:r>
      <w:r w:rsidRPr="5EAD17B4">
        <w:rPr>
          <w:rFonts w:asciiTheme="minorHAnsi" w:hAnsiTheme="minorHAnsi" w:cstheme="minorBidi"/>
          <w:b/>
          <w:color w:val="000000" w:themeColor="text1"/>
          <w:sz w:val="22"/>
          <w:szCs w:val="22"/>
        </w:rPr>
        <w:t xml:space="preserve">in a timely </w:t>
      </w:r>
      <w:r w:rsidR="00447B35" w:rsidRPr="5EAD17B4">
        <w:rPr>
          <w:rFonts w:asciiTheme="minorHAnsi" w:hAnsiTheme="minorHAnsi" w:cstheme="minorBidi"/>
          <w:b/>
          <w:color w:val="000000" w:themeColor="text1"/>
          <w:sz w:val="22"/>
          <w:szCs w:val="22"/>
        </w:rPr>
        <w:t>manner</w:t>
      </w:r>
      <w:r w:rsidR="00447B35" w:rsidRPr="5EAD17B4">
        <w:rPr>
          <w:rFonts w:asciiTheme="minorHAnsi" w:hAnsiTheme="minorHAnsi" w:cstheme="minorBidi"/>
          <w:color w:val="000000" w:themeColor="text1"/>
          <w:sz w:val="22"/>
          <w:szCs w:val="22"/>
        </w:rPr>
        <w:t xml:space="preserve"> and </w:t>
      </w:r>
      <w:r w:rsidR="00447B35" w:rsidRPr="5EAD17B4">
        <w:rPr>
          <w:rFonts w:asciiTheme="minorHAnsi" w:hAnsiTheme="minorHAnsi" w:cstheme="minorBidi"/>
          <w:b/>
          <w:color w:val="000000" w:themeColor="text1"/>
          <w:sz w:val="22"/>
          <w:szCs w:val="22"/>
        </w:rPr>
        <w:t>with a high caliber selection</w:t>
      </w:r>
      <w:r w:rsidR="00447B35" w:rsidRPr="5EAD17B4">
        <w:rPr>
          <w:rFonts w:asciiTheme="minorHAnsi" w:hAnsiTheme="minorHAnsi" w:cstheme="minorBidi"/>
          <w:color w:val="000000" w:themeColor="text1"/>
          <w:sz w:val="22"/>
          <w:szCs w:val="22"/>
        </w:rPr>
        <w:t>.</w:t>
      </w:r>
      <w:r w:rsidRPr="5EAD17B4">
        <w:rPr>
          <w:rFonts w:asciiTheme="minorHAnsi" w:hAnsiTheme="minorHAnsi" w:cstheme="minorBidi"/>
          <w:color w:val="000000" w:themeColor="text1"/>
          <w:sz w:val="22"/>
          <w:szCs w:val="22"/>
        </w:rPr>
        <w:t xml:space="preserve"> </w:t>
      </w:r>
      <w:r w:rsidR="00447B35" w:rsidRPr="5EAD17B4">
        <w:rPr>
          <w:rFonts w:asciiTheme="minorHAnsi" w:hAnsiTheme="minorHAnsi" w:cstheme="minorBidi"/>
          <w:color w:val="000000" w:themeColor="text1"/>
          <w:sz w:val="22"/>
          <w:szCs w:val="22"/>
        </w:rPr>
        <w:t>This</w:t>
      </w:r>
      <w:r w:rsidRPr="5EAD17B4">
        <w:rPr>
          <w:rFonts w:asciiTheme="minorHAnsi" w:hAnsiTheme="minorHAnsi" w:cstheme="minorBidi"/>
          <w:color w:val="000000" w:themeColor="text1"/>
          <w:sz w:val="22"/>
          <w:szCs w:val="22"/>
        </w:rPr>
        <w:t xml:space="preserve"> can only </w:t>
      </w:r>
      <w:r w:rsidR="00DE1F32" w:rsidRPr="5EAD17B4">
        <w:rPr>
          <w:rFonts w:asciiTheme="minorHAnsi" w:hAnsiTheme="minorHAnsi" w:cstheme="minorBidi"/>
          <w:color w:val="000000" w:themeColor="text1"/>
          <w:sz w:val="22"/>
          <w:szCs w:val="22"/>
        </w:rPr>
        <w:t xml:space="preserve">happen if we work together collaboratively. </w:t>
      </w:r>
      <w:r w:rsidRPr="5EAD17B4">
        <w:rPr>
          <w:rFonts w:asciiTheme="minorHAnsi" w:hAnsiTheme="minorHAnsi" w:cstheme="minorBidi"/>
          <w:color w:val="000000" w:themeColor="text1"/>
          <w:sz w:val="22"/>
          <w:szCs w:val="22"/>
        </w:rPr>
        <w:t xml:space="preserve"> </w:t>
      </w:r>
      <w:r w:rsidR="00BE00DE" w:rsidRPr="5EAD17B4">
        <w:rPr>
          <w:rFonts w:asciiTheme="minorHAnsi" w:hAnsiTheme="minorHAnsi" w:cstheme="minorBidi"/>
          <w:color w:val="000000" w:themeColor="text1"/>
          <w:sz w:val="22"/>
          <w:szCs w:val="22"/>
        </w:rPr>
        <w:t>Whenever there are issues or b</w:t>
      </w:r>
      <w:r w:rsidR="00DE1F32" w:rsidRPr="5EAD17B4">
        <w:rPr>
          <w:rFonts w:asciiTheme="minorHAnsi" w:hAnsiTheme="minorHAnsi" w:cstheme="minorBidi"/>
          <w:color w:val="000000" w:themeColor="text1"/>
          <w:sz w:val="22"/>
          <w:szCs w:val="22"/>
        </w:rPr>
        <w:t>um</w:t>
      </w:r>
      <w:r w:rsidR="00BE00DE" w:rsidRPr="5EAD17B4">
        <w:rPr>
          <w:rFonts w:asciiTheme="minorHAnsi" w:hAnsiTheme="minorHAnsi" w:cstheme="minorBidi"/>
          <w:color w:val="000000" w:themeColor="text1"/>
          <w:sz w:val="22"/>
          <w:szCs w:val="22"/>
        </w:rPr>
        <w:t xml:space="preserve">ps along the way, we </w:t>
      </w:r>
      <w:r w:rsidR="00FA091E" w:rsidRPr="5EAD17B4">
        <w:rPr>
          <w:rFonts w:asciiTheme="minorHAnsi" w:hAnsiTheme="minorHAnsi" w:cstheme="minorBidi"/>
          <w:color w:val="000000" w:themeColor="text1"/>
          <w:sz w:val="22"/>
          <w:szCs w:val="22"/>
        </w:rPr>
        <w:t xml:space="preserve">urge teams </w:t>
      </w:r>
      <w:r w:rsidR="00BE00DE" w:rsidRPr="5EAD17B4">
        <w:rPr>
          <w:rFonts w:asciiTheme="minorHAnsi" w:hAnsiTheme="minorHAnsi" w:cstheme="minorBidi"/>
          <w:color w:val="000000" w:themeColor="text1"/>
          <w:sz w:val="22"/>
          <w:szCs w:val="22"/>
        </w:rPr>
        <w:t xml:space="preserve">to reach out so that we can take necessary corrective </w:t>
      </w:r>
      <w:r w:rsidR="00FA091E" w:rsidRPr="5EAD17B4">
        <w:rPr>
          <w:rFonts w:asciiTheme="minorHAnsi" w:hAnsiTheme="minorHAnsi" w:cstheme="minorBidi"/>
          <w:color w:val="000000" w:themeColor="text1"/>
          <w:sz w:val="22"/>
          <w:szCs w:val="22"/>
        </w:rPr>
        <w:t>action.</w:t>
      </w:r>
      <w:r w:rsidRPr="5EAD17B4">
        <w:rPr>
          <w:rFonts w:asciiTheme="minorHAnsi" w:hAnsiTheme="minorHAnsi" w:cstheme="minorBidi"/>
          <w:color w:val="000000" w:themeColor="text1"/>
          <w:sz w:val="22"/>
          <w:szCs w:val="22"/>
        </w:rPr>
        <w:t xml:space="preserve"> </w:t>
      </w:r>
    </w:p>
    <w:p w14:paraId="1D47FDA3" w14:textId="7AEBD2B2" w:rsidR="008E6017" w:rsidRPr="00F44B9C" w:rsidRDefault="008E6017" w:rsidP="008E6017">
      <w:pPr>
        <w:pStyle w:val="Heading1"/>
        <w:rPr>
          <w:rFonts w:asciiTheme="minorHAnsi" w:hAnsiTheme="minorHAnsi" w:cstheme="minorHAnsi"/>
          <w:b/>
          <w:bCs/>
          <w:sz w:val="22"/>
          <w:szCs w:val="22"/>
        </w:rPr>
      </w:pPr>
      <w:r w:rsidRPr="00F44B9C">
        <w:rPr>
          <w:rFonts w:asciiTheme="minorHAnsi" w:hAnsiTheme="minorHAnsi" w:cstheme="minorHAnsi"/>
          <w:b/>
          <w:bCs/>
          <w:sz w:val="22"/>
          <w:szCs w:val="22"/>
        </w:rPr>
        <w:t>Pre-screening:</w:t>
      </w:r>
    </w:p>
    <w:p w14:paraId="6DDA1DB2" w14:textId="36698FB6" w:rsidR="008E6017" w:rsidRPr="00F44B9C" w:rsidRDefault="008E6017" w:rsidP="00D10D5D">
      <w:pPr>
        <w:pStyle w:val="xmsolistparagraph"/>
        <w:numPr>
          <w:ilvl w:val="0"/>
          <w:numId w:val="1"/>
        </w:numPr>
        <w:spacing w:before="0" w:beforeAutospacing="0" w:after="0" w:afterAutospacing="0"/>
        <w:rPr>
          <w:rFonts w:asciiTheme="minorHAnsi" w:eastAsia="Times New Roman" w:hAnsiTheme="minorHAnsi" w:cstheme="minorHAnsi"/>
        </w:rPr>
      </w:pPr>
      <w:r w:rsidRPr="00F44B9C">
        <w:rPr>
          <w:rFonts w:asciiTheme="minorHAnsi" w:eastAsia="Times New Roman" w:hAnsiTheme="minorHAnsi" w:cstheme="minorHAnsi"/>
        </w:rPr>
        <w:t xml:space="preserve">Once the finalized JD has been received, the vacancy will be posted </w:t>
      </w:r>
      <w:r w:rsidR="5FCC6B9B" w:rsidRPr="00F44B9C">
        <w:rPr>
          <w:rFonts w:asciiTheme="minorHAnsi" w:eastAsia="Times New Roman" w:hAnsiTheme="minorHAnsi" w:cstheme="minorHAnsi"/>
        </w:rPr>
        <w:t xml:space="preserve">internally &amp; </w:t>
      </w:r>
      <w:r w:rsidRPr="00F44B9C">
        <w:rPr>
          <w:rFonts w:asciiTheme="minorHAnsi" w:eastAsia="Times New Roman" w:hAnsiTheme="minorHAnsi" w:cstheme="minorHAnsi"/>
        </w:rPr>
        <w:t>externally for a period of two weeks. We will also share the posting with the hiring manager (HM) and encourage them to share it with their network(s)</w:t>
      </w:r>
      <w:r w:rsidR="008D619E">
        <w:rPr>
          <w:rFonts w:asciiTheme="minorHAnsi" w:eastAsia="Times New Roman" w:hAnsiTheme="minorHAnsi" w:cstheme="minorHAnsi"/>
        </w:rPr>
        <w:t>.</w:t>
      </w:r>
    </w:p>
    <w:p w14:paraId="63B21A71" w14:textId="0ABB04CC" w:rsidR="008E6017" w:rsidRPr="00F44B9C" w:rsidRDefault="008E6017" w:rsidP="00D10D5D">
      <w:pPr>
        <w:pStyle w:val="xmsolistparagraph"/>
        <w:numPr>
          <w:ilvl w:val="0"/>
          <w:numId w:val="1"/>
        </w:numPr>
        <w:spacing w:before="0" w:beforeAutospacing="0" w:after="0" w:afterAutospacing="0"/>
        <w:rPr>
          <w:rFonts w:asciiTheme="minorHAnsi" w:eastAsia="Times New Roman" w:hAnsiTheme="minorHAnsi" w:cstheme="minorHAnsi"/>
        </w:rPr>
      </w:pPr>
      <w:r w:rsidRPr="00F44B9C">
        <w:rPr>
          <w:rFonts w:asciiTheme="minorHAnsi" w:eastAsia="Times New Roman" w:hAnsiTheme="minorHAnsi" w:cstheme="minorHAnsi"/>
        </w:rPr>
        <w:t>While the position is ‘live’, HR will share old interview question sets for the HM’s review and editing</w:t>
      </w:r>
      <w:r w:rsidR="008D619E">
        <w:rPr>
          <w:rFonts w:asciiTheme="minorHAnsi" w:eastAsia="Times New Roman" w:hAnsiTheme="minorHAnsi" w:cstheme="minorHAnsi"/>
        </w:rPr>
        <w:t>.</w:t>
      </w:r>
    </w:p>
    <w:p w14:paraId="42AD46BB" w14:textId="77777777" w:rsidR="008E6017" w:rsidRPr="00F44B9C" w:rsidRDefault="008E6017" w:rsidP="00D10D5D">
      <w:pPr>
        <w:pStyle w:val="xmsolistparagraph"/>
        <w:numPr>
          <w:ilvl w:val="0"/>
          <w:numId w:val="1"/>
        </w:numPr>
        <w:spacing w:before="0" w:beforeAutospacing="0" w:after="0" w:afterAutospacing="0"/>
        <w:rPr>
          <w:rFonts w:asciiTheme="minorHAnsi" w:eastAsia="Times New Roman" w:hAnsiTheme="minorHAnsi" w:cstheme="minorHAnsi"/>
        </w:rPr>
      </w:pPr>
      <w:r w:rsidRPr="0085173D">
        <w:rPr>
          <w:rFonts w:asciiTheme="minorHAnsi" w:eastAsia="Times New Roman" w:hAnsiTheme="minorHAnsi" w:cstheme="minorHAnsi"/>
        </w:rPr>
        <w:t>Unless otherwise agreed upon</w:t>
      </w:r>
      <w:r w:rsidRPr="00F44B9C">
        <w:rPr>
          <w:rFonts w:asciiTheme="minorHAnsi" w:eastAsia="Times New Roman" w:hAnsiTheme="minorHAnsi" w:cstheme="minorHAnsi"/>
        </w:rPr>
        <w:t xml:space="preserve">, resumes will be reviewed upon close of posting. </w:t>
      </w:r>
    </w:p>
    <w:p w14:paraId="07E3789E" w14:textId="791688A7" w:rsidR="008E6017" w:rsidRPr="00062CFA" w:rsidRDefault="008E6017" w:rsidP="00D10D5D">
      <w:pPr>
        <w:pStyle w:val="xmsolistparagraph"/>
        <w:numPr>
          <w:ilvl w:val="0"/>
          <w:numId w:val="1"/>
        </w:numPr>
        <w:spacing w:before="0" w:beforeAutospacing="0" w:after="0" w:afterAutospacing="0"/>
        <w:rPr>
          <w:rFonts w:asciiTheme="minorHAnsi" w:eastAsia="Times New Roman" w:hAnsiTheme="minorHAnsi" w:cstheme="minorHAnsi"/>
        </w:rPr>
      </w:pPr>
      <w:r w:rsidRPr="00062CFA">
        <w:rPr>
          <w:rFonts w:asciiTheme="minorHAnsi" w:eastAsia="Times New Roman" w:hAnsiTheme="minorHAnsi" w:cstheme="minorHAnsi"/>
        </w:rPr>
        <w:t>Once screening is completed, the HR team will send the CVs that we have determined to be a match to the HM. HMs are encouraged to review all CVs within 3 – 5 business days</w:t>
      </w:r>
      <w:r w:rsidR="008D619E" w:rsidRPr="00062CFA">
        <w:rPr>
          <w:rFonts w:asciiTheme="minorHAnsi" w:eastAsia="Times New Roman" w:hAnsiTheme="minorHAnsi" w:cstheme="minorHAnsi"/>
        </w:rPr>
        <w:t>.</w:t>
      </w:r>
      <w:r w:rsidRPr="00062CFA">
        <w:rPr>
          <w:rFonts w:asciiTheme="minorHAnsi" w:eastAsia="Times New Roman" w:hAnsiTheme="minorHAnsi" w:cstheme="minorHAnsi"/>
        </w:rPr>
        <w:t xml:space="preserve"> </w:t>
      </w:r>
    </w:p>
    <w:p w14:paraId="08380B25" w14:textId="77777777" w:rsidR="008E6017" w:rsidRPr="00F44B9C" w:rsidRDefault="008E6017" w:rsidP="008E6017">
      <w:pPr>
        <w:pStyle w:val="Heading1"/>
        <w:rPr>
          <w:rFonts w:asciiTheme="minorHAnsi" w:eastAsia="Times New Roman" w:hAnsiTheme="minorHAnsi" w:cstheme="minorHAnsi"/>
          <w:b/>
          <w:bCs/>
          <w:sz w:val="22"/>
          <w:szCs w:val="22"/>
        </w:rPr>
      </w:pPr>
      <w:r w:rsidRPr="00F44B9C">
        <w:rPr>
          <w:rFonts w:asciiTheme="minorHAnsi" w:eastAsia="Times New Roman" w:hAnsiTheme="minorHAnsi" w:cstheme="minorHAnsi"/>
          <w:b/>
          <w:bCs/>
          <w:sz w:val="22"/>
          <w:szCs w:val="22"/>
        </w:rPr>
        <w:t xml:space="preserve">Scheduling: </w:t>
      </w:r>
    </w:p>
    <w:p w14:paraId="6910354C" w14:textId="638422E6" w:rsidR="008E6017" w:rsidRPr="00F44B9C" w:rsidRDefault="008E6017" w:rsidP="00D10D5D">
      <w:pPr>
        <w:pStyle w:val="xmsolistparagraph"/>
        <w:numPr>
          <w:ilvl w:val="0"/>
          <w:numId w:val="4"/>
        </w:numPr>
        <w:spacing w:before="0" w:beforeAutospacing="0" w:after="0" w:afterAutospacing="0"/>
        <w:rPr>
          <w:rFonts w:asciiTheme="minorHAnsi" w:eastAsia="Times New Roman" w:hAnsiTheme="minorHAnsi" w:cstheme="minorHAnsi"/>
        </w:rPr>
      </w:pPr>
      <w:r w:rsidRPr="00F44B9C">
        <w:rPr>
          <w:rFonts w:asciiTheme="minorHAnsi" w:eastAsia="Times New Roman" w:hAnsiTheme="minorHAnsi" w:cstheme="minorHAnsi"/>
        </w:rPr>
        <w:t>The HM will share the list of applicants that they would like to interview</w:t>
      </w:r>
      <w:r w:rsidR="008D619E">
        <w:rPr>
          <w:rFonts w:asciiTheme="minorHAnsi" w:eastAsia="Times New Roman" w:hAnsiTheme="minorHAnsi" w:cstheme="minorHAnsi"/>
        </w:rPr>
        <w:t>.</w:t>
      </w:r>
    </w:p>
    <w:p w14:paraId="2DD9A0EB" w14:textId="5389923D" w:rsidR="008E6017" w:rsidRPr="00F44B9C" w:rsidRDefault="008E6017" w:rsidP="00D10D5D">
      <w:pPr>
        <w:pStyle w:val="xmsolistparagraph"/>
        <w:numPr>
          <w:ilvl w:val="0"/>
          <w:numId w:val="4"/>
        </w:numPr>
        <w:spacing w:before="0" w:beforeAutospacing="0" w:after="0" w:afterAutospacing="0"/>
        <w:rPr>
          <w:rFonts w:asciiTheme="minorHAnsi" w:hAnsiTheme="minorHAnsi" w:cstheme="minorBidi"/>
        </w:rPr>
      </w:pPr>
      <w:r w:rsidRPr="7D90F92A">
        <w:rPr>
          <w:rFonts w:asciiTheme="minorHAnsi" w:eastAsia="Times New Roman" w:hAnsiTheme="minorHAnsi" w:cstheme="minorBidi"/>
        </w:rPr>
        <w:t>HR will phone screen candidates and communicate who we recommend for a live interview. HR will transmit interview reports from phone screens for HM</w:t>
      </w:r>
      <w:r w:rsidR="002D3A2E" w:rsidRPr="7D90F92A">
        <w:rPr>
          <w:rFonts w:asciiTheme="minorHAnsi" w:eastAsia="Times New Roman" w:hAnsiTheme="minorHAnsi" w:cstheme="minorBidi"/>
        </w:rPr>
        <w:t>’</w:t>
      </w:r>
      <w:r w:rsidRPr="7D90F92A">
        <w:rPr>
          <w:rFonts w:asciiTheme="minorHAnsi" w:eastAsia="Times New Roman" w:hAnsiTheme="minorHAnsi" w:cstheme="minorBidi"/>
        </w:rPr>
        <w:t>s review.</w:t>
      </w:r>
      <w:r w:rsidR="00663D74" w:rsidRPr="7D90F92A">
        <w:rPr>
          <w:rFonts w:asciiTheme="minorHAnsi" w:eastAsia="Times New Roman" w:hAnsiTheme="minorHAnsi" w:cstheme="minorBidi"/>
        </w:rPr>
        <w:t xml:space="preserve"> The process is repeated for second &amp; third rounds of interviews as needed.</w:t>
      </w:r>
    </w:p>
    <w:p w14:paraId="10FF17F6" w14:textId="4D4517DC" w:rsidR="008E6017" w:rsidRPr="00F44B9C" w:rsidRDefault="008E6017" w:rsidP="00D10D5D">
      <w:pPr>
        <w:pStyle w:val="xmsolistparagraph"/>
        <w:numPr>
          <w:ilvl w:val="0"/>
          <w:numId w:val="4"/>
        </w:numPr>
        <w:spacing w:before="0" w:beforeAutospacing="0" w:after="0" w:afterAutospacing="0"/>
        <w:rPr>
          <w:rFonts w:asciiTheme="minorHAnsi" w:hAnsiTheme="minorHAnsi" w:cstheme="minorHAnsi"/>
        </w:rPr>
      </w:pPr>
      <w:r w:rsidRPr="00F44B9C">
        <w:rPr>
          <w:rFonts w:asciiTheme="minorHAnsi" w:eastAsia="Times New Roman" w:hAnsiTheme="minorHAnsi" w:cstheme="minorHAnsi"/>
        </w:rPr>
        <w:t xml:space="preserve">HR will </w:t>
      </w:r>
      <w:r w:rsidR="00761F9F" w:rsidRPr="00F44B9C">
        <w:rPr>
          <w:rFonts w:asciiTheme="minorHAnsi" w:eastAsia="Times New Roman" w:hAnsiTheme="minorHAnsi" w:cstheme="minorHAnsi"/>
        </w:rPr>
        <w:t xml:space="preserve">then </w:t>
      </w:r>
      <w:r w:rsidRPr="00F44B9C">
        <w:rPr>
          <w:rFonts w:asciiTheme="minorHAnsi" w:eastAsia="Times New Roman" w:hAnsiTheme="minorHAnsi" w:cstheme="minorHAnsi"/>
        </w:rPr>
        <w:t>block HOLDS on the hiring team’s calendars a</w:t>
      </w:r>
      <w:r w:rsidR="00083A53">
        <w:rPr>
          <w:rFonts w:asciiTheme="minorHAnsi" w:eastAsia="Times New Roman" w:hAnsiTheme="minorHAnsi" w:cstheme="minorHAnsi"/>
        </w:rPr>
        <w:t>nd</w:t>
      </w:r>
      <w:r w:rsidRPr="00F44B9C">
        <w:rPr>
          <w:rFonts w:asciiTheme="minorHAnsi" w:eastAsia="Times New Roman" w:hAnsiTheme="minorHAnsi" w:cstheme="minorHAnsi"/>
        </w:rPr>
        <w:t xml:space="preserve"> schedule candidates</w:t>
      </w:r>
      <w:r w:rsidR="00761F9F" w:rsidRPr="00F44B9C">
        <w:rPr>
          <w:rFonts w:asciiTheme="minorHAnsi" w:eastAsia="Times New Roman" w:hAnsiTheme="minorHAnsi" w:cstheme="minorHAnsi"/>
        </w:rPr>
        <w:t xml:space="preserve"> for </w:t>
      </w:r>
      <w:r w:rsidR="00083A53">
        <w:rPr>
          <w:rFonts w:asciiTheme="minorHAnsi" w:eastAsia="Times New Roman" w:hAnsiTheme="minorHAnsi" w:cstheme="minorHAnsi"/>
        </w:rPr>
        <w:t xml:space="preserve">an </w:t>
      </w:r>
      <w:r w:rsidR="00761F9F" w:rsidRPr="00F44B9C">
        <w:rPr>
          <w:rFonts w:asciiTheme="minorHAnsi" w:eastAsia="Times New Roman" w:hAnsiTheme="minorHAnsi" w:cstheme="minorHAnsi"/>
        </w:rPr>
        <w:t>interview</w:t>
      </w:r>
      <w:r w:rsidRPr="00F44B9C">
        <w:rPr>
          <w:rFonts w:asciiTheme="minorHAnsi" w:eastAsia="Times New Roman" w:hAnsiTheme="minorHAnsi" w:cstheme="minorHAnsi"/>
        </w:rPr>
        <w:t>. As a rule, HR will not schedule any candidate after 7:00 pm local time unless the candidate gives explicit leave to do so. Please keep your calendar</w:t>
      </w:r>
      <w:r w:rsidR="00761F9F" w:rsidRPr="00F44B9C">
        <w:rPr>
          <w:rFonts w:asciiTheme="minorHAnsi" w:eastAsia="Times New Roman" w:hAnsiTheme="minorHAnsi" w:cstheme="minorHAnsi"/>
        </w:rPr>
        <w:t>s</w:t>
      </w:r>
      <w:r w:rsidRPr="00F44B9C">
        <w:rPr>
          <w:rFonts w:asciiTheme="minorHAnsi" w:eastAsia="Times New Roman" w:hAnsiTheme="minorHAnsi" w:cstheme="minorHAnsi"/>
        </w:rPr>
        <w:t xml:space="preserve"> up-to-date and accept all invites.</w:t>
      </w:r>
    </w:p>
    <w:p w14:paraId="3D1091D6" w14:textId="7DFD43FB" w:rsidR="008215AF" w:rsidRDefault="00761F9F" w:rsidP="00D10D5D">
      <w:pPr>
        <w:pStyle w:val="xmsolistparagraph"/>
        <w:numPr>
          <w:ilvl w:val="0"/>
          <w:numId w:val="4"/>
        </w:numPr>
        <w:spacing w:before="0" w:beforeAutospacing="0" w:after="0" w:afterAutospacing="0"/>
        <w:rPr>
          <w:rFonts w:asciiTheme="minorHAnsi" w:eastAsia="Times New Roman" w:hAnsiTheme="minorHAnsi" w:cstheme="minorBidi"/>
        </w:rPr>
      </w:pPr>
      <w:r w:rsidRPr="3EBA1762">
        <w:rPr>
          <w:rFonts w:asciiTheme="minorHAnsi" w:eastAsia="Times New Roman" w:hAnsiTheme="minorHAnsi" w:cstheme="minorBidi"/>
        </w:rPr>
        <w:t>Once scheduling is completed, invites will be confirmed</w:t>
      </w:r>
      <w:r w:rsidR="3DF1D53B" w:rsidRPr="3EBA1762">
        <w:rPr>
          <w:rFonts w:asciiTheme="minorHAnsi" w:eastAsia="Times New Roman" w:hAnsiTheme="minorHAnsi" w:cstheme="minorBidi"/>
        </w:rPr>
        <w:t>,</w:t>
      </w:r>
      <w:r w:rsidRPr="3EBA1762">
        <w:rPr>
          <w:rFonts w:asciiTheme="minorHAnsi" w:eastAsia="Times New Roman" w:hAnsiTheme="minorHAnsi" w:cstheme="minorBidi"/>
        </w:rPr>
        <w:t xml:space="preserve"> and any unneeded</w:t>
      </w:r>
      <w:r w:rsidR="008E6017" w:rsidRPr="3EBA1762">
        <w:rPr>
          <w:rFonts w:asciiTheme="minorHAnsi" w:eastAsia="Times New Roman" w:hAnsiTheme="minorHAnsi" w:cstheme="minorBidi"/>
        </w:rPr>
        <w:t xml:space="preserve"> timeslots will be canceled</w:t>
      </w:r>
      <w:r w:rsidR="008D619E" w:rsidRPr="3EBA1762">
        <w:rPr>
          <w:rFonts w:asciiTheme="minorHAnsi" w:eastAsia="Times New Roman" w:hAnsiTheme="minorHAnsi" w:cstheme="minorBidi"/>
        </w:rPr>
        <w:t>.</w:t>
      </w:r>
    </w:p>
    <w:p w14:paraId="416FEDA9" w14:textId="22066C7C" w:rsidR="00C0114F" w:rsidRPr="008215AF" w:rsidRDefault="008215AF" w:rsidP="008215AF">
      <w:pPr>
        <w:spacing w:after="160" w:line="259" w:lineRule="auto"/>
        <w:rPr>
          <w:rFonts w:asciiTheme="minorHAnsi" w:hAnsiTheme="minorHAnsi" w:cstheme="minorBidi"/>
          <w:sz w:val="22"/>
          <w:szCs w:val="22"/>
        </w:rPr>
      </w:pPr>
      <w:r>
        <w:rPr>
          <w:rFonts w:asciiTheme="minorHAnsi" w:hAnsiTheme="minorHAnsi" w:cstheme="minorBidi"/>
        </w:rPr>
        <w:br w:type="page"/>
      </w:r>
    </w:p>
    <w:p w14:paraId="49A7CD53" w14:textId="55E499B7" w:rsidR="008E6017" w:rsidRDefault="008E6017" w:rsidP="008E6017">
      <w:pPr>
        <w:pStyle w:val="Heading1"/>
        <w:rPr>
          <w:rFonts w:asciiTheme="minorHAnsi" w:hAnsiTheme="minorHAnsi" w:cstheme="minorHAnsi"/>
          <w:b/>
          <w:bCs/>
          <w:sz w:val="22"/>
          <w:szCs w:val="22"/>
        </w:rPr>
      </w:pPr>
      <w:r w:rsidRPr="00F44B9C">
        <w:rPr>
          <w:rFonts w:asciiTheme="minorHAnsi" w:hAnsiTheme="minorHAnsi" w:cstheme="minorHAnsi"/>
          <w:b/>
          <w:bCs/>
          <w:sz w:val="22"/>
          <w:szCs w:val="22"/>
        </w:rPr>
        <w:lastRenderedPageBreak/>
        <w:t>Interviews, Feedback &amp; Final Decisions:</w:t>
      </w:r>
    </w:p>
    <w:p w14:paraId="583D90AA" w14:textId="28902D42" w:rsidR="0088601F" w:rsidRPr="008E0100" w:rsidRDefault="0088601F" w:rsidP="0088601F">
      <w:pPr>
        <w:pStyle w:val="xmsolistparagraph"/>
        <w:spacing w:before="0" w:beforeAutospacing="0" w:after="0" w:afterAutospacing="0"/>
        <w:rPr>
          <w:rFonts w:asciiTheme="minorHAnsi" w:eastAsia="Times New Roman" w:hAnsiTheme="minorHAnsi" w:cstheme="minorHAnsi"/>
        </w:rPr>
      </w:pPr>
      <w:r>
        <w:t xml:space="preserve">Please note: </w:t>
      </w:r>
      <w:r>
        <w:rPr>
          <w:rFonts w:asciiTheme="minorHAnsi" w:eastAsia="Times New Roman" w:hAnsiTheme="minorHAnsi" w:cstheme="minorHAnsi"/>
        </w:rPr>
        <w:t xml:space="preserve">Each round of interviews should have a discrete question set. </w:t>
      </w:r>
      <w:r w:rsidRPr="0088601F">
        <w:rPr>
          <w:rFonts w:asciiTheme="minorHAnsi" w:eastAsia="Times New Roman" w:hAnsiTheme="minorHAnsi" w:cstheme="minorHAnsi"/>
          <w:b/>
          <w:bCs/>
        </w:rPr>
        <w:t>We should not be using the same questions in interview rounds 1 and 2.</w:t>
      </w:r>
      <w:r w:rsidR="008E0100">
        <w:rPr>
          <w:rFonts w:asciiTheme="minorHAnsi" w:eastAsia="Times New Roman" w:hAnsiTheme="minorHAnsi" w:cstheme="minorHAnsi"/>
          <w:b/>
          <w:bCs/>
        </w:rPr>
        <w:t xml:space="preserve"> </w:t>
      </w:r>
      <w:r w:rsidR="008E0100">
        <w:rPr>
          <w:rFonts w:asciiTheme="minorHAnsi" w:eastAsia="Times New Roman" w:hAnsiTheme="minorHAnsi" w:cstheme="minorHAnsi"/>
        </w:rPr>
        <w:t xml:space="preserve">The purpose of the interview is to understand the candidates’ motivations, expertise, and fit for the role. </w:t>
      </w:r>
      <w:r w:rsidR="00473963">
        <w:rPr>
          <w:rFonts w:asciiTheme="minorHAnsi" w:eastAsia="Times New Roman" w:hAnsiTheme="minorHAnsi" w:cstheme="minorHAnsi"/>
        </w:rPr>
        <w:t xml:space="preserve">This is done in an iterative process that asks ever more probing questions in each round. </w:t>
      </w:r>
    </w:p>
    <w:p w14:paraId="0EAFB21A" w14:textId="4CE3B7AD" w:rsidR="0088601F" w:rsidRPr="0088601F" w:rsidRDefault="0088601F" w:rsidP="0088601F"/>
    <w:p w14:paraId="7D28A68F" w14:textId="3682E1D8" w:rsidR="008E6017" w:rsidRPr="00F44B9C" w:rsidRDefault="008E6017" w:rsidP="7D90F92A">
      <w:pPr>
        <w:pStyle w:val="xmsolistparagraph"/>
        <w:spacing w:before="0" w:beforeAutospacing="0" w:after="0" w:afterAutospacing="0"/>
        <w:rPr>
          <w:rFonts w:asciiTheme="minorHAnsi" w:eastAsia="Times New Roman" w:hAnsiTheme="minorHAnsi" w:cstheme="minorBidi"/>
        </w:rPr>
      </w:pPr>
      <w:r w:rsidRPr="7D90F92A">
        <w:rPr>
          <w:rFonts w:asciiTheme="minorHAnsi" w:eastAsia="Times New Roman" w:hAnsiTheme="minorHAnsi" w:cstheme="minorBidi"/>
        </w:rPr>
        <w:t>HR will provide questions used in previous interviews for your guidance and as a starting point. Please review the question set provided and edit as needed. Should you need assistance, please reach out to the HR team for support. You should produce sufficient questions for 2 rounds of interviews (5 – 7 questions for each round). HR has a s</w:t>
      </w:r>
      <w:r w:rsidR="00144CE2">
        <w:rPr>
          <w:rFonts w:asciiTheme="minorHAnsi" w:eastAsia="Times New Roman" w:hAnsiTheme="minorHAnsi" w:cstheme="minorBidi"/>
        </w:rPr>
        <w:t>e</w:t>
      </w:r>
      <w:r w:rsidRPr="7D90F92A">
        <w:rPr>
          <w:rFonts w:asciiTheme="minorHAnsi" w:eastAsia="Times New Roman" w:hAnsiTheme="minorHAnsi" w:cstheme="minorBidi"/>
        </w:rPr>
        <w:t xml:space="preserve">parate list </w:t>
      </w:r>
      <w:r w:rsidR="7D90F92A" w:rsidRPr="7D90F92A">
        <w:rPr>
          <w:rFonts w:asciiTheme="minorHAnsi" w:eastAsia="Times New Roman" w:hAnsiTheme="minorHAnsi" w:cstheme="minorBidi"/>
        </w:rPr>
        <w:t xml:space="preserve">of questions for the phone screen. </w:t>
      </w:r>
    </w:p>
    <w:p w14:paraId="1E809344" w14:textId="2BAD50FD" w:rsidR="008E6017" w:rsidRPr="00F44B9C" w:rsidRDefault="008E6017" w:rsidP="7D90F92A">
      <w:pPr>
        <w:pStyle w:val="xmsolistparagraph"/>
        <w:spacing w:before="0" w:beforeAutospacing="0" w:after="0" w:afterAutospacing="0"/>
        <w:rPr>
          <w:rFonts w:eastAsia="Calibri"/>
        </w:rPr>
      </w:pPr>
    </w:p>
    <w:p w14:paraId="457CB26F" w14:textId="5923FA3E" w:rsidR="008E6017" w:rsidRPr="00F44B9C" w:rsidRDefault="008E6017" w:rsidP="00D10D5D">
      <w:pPr>
        <w:pStyle w:val="xmsolistparagraph"/>
        <w:numPr>
          <w:ilvl w:val="0"/>
          <w:numId w:val="3"/>
        </w:numPr>
        <w:spacing w:before="0" w:beforeAutospacing="0" w:after="0" w:afterAutospacing="0"/>
      </w:pPr>
      <w:r w:rsidRPr="7D90F92A">
        <w:rPr>
          <w:rFonts w:asciiTheme="minorHAnsi" w:eastAsia="Times New Roman" w:hAnsiTheme="minorHAnsi" w:cstheme="minorBidi"/>
        </w:rPr>
        <w:t>Prior to the start of the interview please seek and receive approval to record the meeting</w:t>
      </w:r>
      <w:r w:rsidR="4EB171EE" w:rsidRPr="7D90F92A">
        <w:rPr>
          <w:rFonts w:asciiTheme="minorHAnsi" w:eastAsia="Times New Roman" w:hAnsiTheme="minorHAnsi" w:cstheme="minorBidi"/>
        </w:rPr>
        <w:t xml:space="preserve"> and</w:t>
      </w:r>
      <w:r w:rsidRPr="7D90F92A">
        <w:rPr>
          <w:rFonts w:asciiTheme="minorHAnsi" w:eastAsia="Times New Roman" w:hAnsiTheme="minorHAnsi" w:cstheme="minorBidi"/>
        </w:rPr>
        <w:t xml:space="preserve"> use the form provided to take thorough notes.</w:t>
      </w:r>
    </w:p>
    <w:p w14:paraId="5BD61886" w14:textId="4B47C0CB" w:rsidR="008E6017" w:rsidRDefault="16232DA1" w:rsidP="00D10D5D">
      <w:pPr>
        <w:pStyle w:val="xmsolistparagraph"/>
        <w:numPr>
          <w:ilvl w:val="0"/>
          <w:numId w:val="3"/>
        </w:numPr>
        <w:spacing w:before="0" w:beforeAutospacing="0" w:after="0" w:afterAutospacing="0"/>
        <w:rPr>
          <w:rFonts w:asciiTheme="minorHAnsi" w:eastAsia="Times New Roman" w:hAnsiTheme="minorHAnsi" w:cstheme="minorBidi"/>
        </w:rPr>
      </w:pPr>
      <w:r w:rsidRPr="7D90F92A">
        <w:rPr>
          <w:rFonts w:asciiTheme="minorHAnsi" w:eastAsia="Times New Roman" w:hAnsiTheme="minorHAnsi" w:cstheme="minorBidi"/>
        </w:rPr>
        <w:t>T</w:t>
      </w:r>
      <w:r w:rsidR="008E6017" w:rsidRPr="7D90F92A">
        <w:rPr>
          <w:rFonts w:asciiTheme="minorHAnsi" w:eastAsia="Times New Roman" w:hAnsiTheme="minorHAnsi" w:cstheme="minorBidi"/>
        </w:rPr>
        <w:t>ry to score the candidate at the end of the interview (so that you don’t forget</w:t>
      </w:r>
      <w:r w:rsidR="00B20F3B" w:rsidRPr="7D90F92A">
        <w:rPr>
          <w:rFonts w:asciiTheme="minorHAnsi" w:eastAsia="Times New Roman" w:hAnsiTheme="minorHAnsi" w:cstheme="minorBidi"/>
        </w:rPr>
        <w:t>,</w:t>
      </w:r>
      <w:r w:rsidR="008E6017" w:rsidRPr="7D90F92A">
        <w:rPr>
          <w:rFonts w:asciiTheme="minorHAnsi" w:eastAsia="Times New Roman" w:hAnsiTheme="minorHAnsi" w:cstheme="minorBidi"/>
        </w:rPr>
        <w:t xml:space="preserve"> and </w:t>
      </w:r>
      <w:r w:rsidR="00B20F3B" w:rsidRPr="7D90F92A">
        <w:rPr>
          <w:rFonts w:asciiTheme="minorHAnsi" w:eastAsia="Times New Roman" w:hAnsiTheme="minorHAnsi" w:cstheme="minorBidi"/>
        </w:rPr>
        <w:t xml:space="preserve">so that </w:t>
      </w:r>
      <w:r w:rsidR="008E6017" w:rsidRPr="7D90F92A">
        <w:rPr>
          <w:rFonts w:asciiTheme="minorHAnsi" w:eastAsia="Times New Roman" w:hAnsiTheme="minorHAnsi" w:cstheme="minorBidi"/>
        </w:rPr>
        <w:t>your impressions are fresh and accurate!)</w:t>
      </w:r>
      <w:r w:rsidR="008D619E" w:rsidRPr="7D90F92A">
        <w:rPr>
          <w:rFonts w:asciiTheme="minorHAnsi" w:eastAsia="Times New Roman" w:hAnsiTheme="minorHAnsi" w:cstheme="minorBidi"/>
        </w:rPr>
        <w:t>.</w:t>
      </w:r>
    </w:p>
    <w:p w14:paraId="3F77C278" w14:textId="6BFC9370" w:rsidR="008E6017" w:rsidRPr="00F44B9C" w:rsidRDefault="008E6017" w:rsidP="00D10D5D">
      <w:pPr>
        <w:pStyle w:val="xmsolistparagraph"/>
        <w:numPr>
          <w:ilvl w:val="0"/>
          <w:numId w:val="3"/>
        </w:numPr>
        <w:spacing w:before="0" w:beforeAutospacing="0" w:after="0" w:afterAutospacing="0"/>
        <w:rPr>
          <w:rFonts w:asciiTheme="minorHAnsi" w:eastAsia="Times New Roman" w:hAnsiTheme="minorHAnsi" w:cstheme="minorBidi"/>
        </w:rPr>
      </w:pPr>
      <w:r w:rsidRPr="7D90F92A">
        <w:rPr>
          <w:rFonts w:asciiTheme="minorHAnsi" w:eastAsia="Times New Roman" w:hAnsiTheme="minorHAnsi" w:cstheme="minorBidi"/>
        </w:rPr>
        <w:t>Once you have concluded the interviews, you may either send the interview reports to HR or you may save them to the recruitment folder</w:t>
      </w:r>
      <w:r w:rsidR="325A81D8" w:rsidRPr="7D90F92A">
        <w:rPr>
          <w:rFonts w:asciiTheme="minorHAnsi" w:eastAsia="Times New Roman" w:hAnsiTheme="minorHAnsi" w:cstheme="minorBidi"/>
        </w:rPr>
        <w:t xml:space="preserve"> and alert HR.</w:t>
      </w:r>
    </w:p>
    <w:p w14:paraId="706C3DBF" w14:textId="77777777" w:rsidR="008E6017" w:rsidRPr="00F44B9C" w:rsidRDefault="008E6017" w:rsidP="00D10D5D">
      <w:pPr>
        <w:pStyle w:val="xmsolistparagraph"/>
        <w:numPr>
          <w:ilvl w:val="0"/>
          <w:numId w:val="3"/>
        </w:numPr>
        <w:spacing w:before="0" w:beforeAutospacing="0" w:after="0" w:afterAutospacing="0"/>
        <w:rPr>
          <w:rFonts w:asciiTheme="minorHAnsi" w:eastAsia="Times New Roman" w:hAnsiTheme="minorHAnsi" w:cstheme="minorBidi"/>
        </w:rPr>
      </w:pPr>
      <w:r w:rsidRPr="7D90F92A">
        <w:rPr>
          <w:rFonts w:asciiTheme="minorHAnsi" w:eastAsia="Times New Roman" w:hAnsiTheme="minorHAnsi" w:cstheme="minorBidi"/>
        </w:rPr>
        <w:t>Select the best candidate from the pool.</w:t>
      </w:r>
    </w:p>
    <w:p w14:paraId="576B3FFA" w14:textId="4B509F6B" w:rsidR="008E6017" w:rsidRPr="00F44B9C" w:rsidRDefault="00060A61" w:rsidP="008E6017">
      <w:pPr>
        <w:pStyle w:val="Heading1"/>
        <w:rPr>
          <w:rFonts w:asciiTheme="minorHAnsi" w:hAnsiTheme="minorHAnsi" w:cstheme="minorHAnsi"/>
          <w:b/>
          <w:bCs/>
          <w:sz w:val="22"/>
          <w:szCs w:val="22"/>
        </w:rPr>
      </w:pPr>
      <w:r w:rsidRPr="00F44B9C">
        <w:rPr>
          <w:rFonts w:asciiTheme="minorHAnsi" w:hAnsiTheme="minorHAnsi" w:cstheme="minorHAnsi"/>
          <w:b/>
          <w:bCs/>
          <w:sz w:val="22"/>
          <w:szCs w:val="22"/>
        </w:rPr>
        <w:t xml:space="preserve">Offer </w:t>
      </w:r>
      <w:r w:rsidR="001E2A38" w:rsidRPr="00F44B9C">
        <w:rPr>
          <w:rFonts w:asciiTheme="minorHAnsi" w:hAnsiTheme="minorHAnsi" w:cstheme="minorHAnsi"/>
          <w:b/>
          <w:bCs/>
          <w:sz w:val="22"/>
          <w:szCs w:val="22"/>
        </w:rPr>
        <w:t xml:space="preserve">and </w:t>
      </w:r>
      <w:r w:rsidR="00FA664E">
        <w:rPr>
          <w:rFonts w:asciiTheme="minorHAnsi" w:hAnsiTheme="minorHAnsi" w:cstheme="minorHAnsi"/>
          <w:b/>
          <w:bCs/>
          <w:sz w:val="22"/>
          <w:szCs w:val="22"/>
        </w:rPr>
        <w:t>Pre-</w:t>
      </w:r>
      <w:r w:rsidR="001E2A38" w:rsidRPr="00F44B9C">
        <w:rPr>
          <w:rFonts w:asciiTheme="minorHAnsi" w:hAnsiTheme="minorHAnsi" w:cstheme="minorHAnsi"/>
          <w:b/>
          <w:bCs/>
          <w:sz w:val="22"/>
          <w:szCs w:val="22"/>
        </w:rPr>
        <w:t>Onboarding</w:t>
      </w:r>
      <w:r w:rsidR="008E6017" w:rsidRPr="00F44B9C">
        <w:rPr>
          <w:rFonts w:asciiTheme="minorHAnsi" w:hAnsiTheme="minorHAnsi" w:cstheme="minorHAnsi"/>
          <w:b/>
          <w:bCs/>
          <w:sz w:val="22"/>
          <w:szCs w:val="22"/>
        </w:rPr>
        <w:t>:</w:t>
      </w:r>
    </w:p>
    <w:p w14:paraId="488250A8" w14:textId="7E3695DF" w:rsidR="008E6017" w:rsidRPr="00F44B9C" w:rsidRDefault="008E6017" w:rsidP="00D10D5D">
      <w:pPr>
        <w:pStyle w:val="xmsolistparagraph"/>
        <w:numPr>
          <w:ilvl w:val="0"/>
          <w:numId w:val="2"/>
        </w:numPr>
        <w:spacing w:before="0" w:beforeAutospacing="0" w:after="0" w:afterAutospacing="0"/>
        <w:rPr>
          <w:rFonts w:asciiTheme="minorHAnsi" w:hAnsiTheme="minorHAnsi" w:cstheme="minorHAnsi"/>
        </w:rPr>
      </w:pPr>
      <w:r w:rsidRPr="00F44B9C">
        <w:rPr>
          <w:rFonts w:asciiTheme="minorHAnsi" w:hAnsiTheme="minorHAnsi" w:cstheme="minorHAnsi"/>
        </w:rPr>
        <w:t xml:space="preserve">Once selection is made, please take the time to call </w:t>
      </w:r>
      <w:r w:rsidR="00083A53">
        <w:rPr>
          <w:rFonts w:asciiTheme="minorHAnsi" w:hAnsiTheme="minorHAnsi" w:cstheme="minorHAnsi"/>
        </w:rPr>
        <w:t xml:space="preserve">the </w:t>
      </w:r>
      <w:r w:rsidRPr="00F44B9C">
        <w:rPr>
          <w:rFonts w:asciiTheme="minorHAnsi" w:hAnsiTheme="minorHAnsi" w:cstheme="minorHAnsi"/>
        </w:rPr>
        <w:t>candidate an</w:t>
      </w:r>
      <w:r w:rsidR="00083A53">
        <w:rPr>
          <w:rFonts w:asciiTheme="minorHAnsi" w:hAnsiTheme="minorHAnsi" w:cstheme="minorHAnsi"/>
        </w:rPr>
        <w:t>d</w:t>
      </w:r>
      <w:r w:rsidRPr="00F44B9C">
        <w:rPr>
          <w:rFonts w:asciiTheme="minorHAnsi" w:hAnsiTheme="minorHAnsi" w:cstheme="minorHAnsi"/>
        </w:rPr>
        <w:t xml:space="preserve"> offer them the role. Give offer figure, discuss start date, and advise that HR will follow up with the details of the offer &amp; benefits. </w:t>
      </w:r>
    </w:p>
    <w:p w14:paraId="4A5D1A04" w14:textId="77777777" w:rsidR="008E6017" w:rsidRPr="00F44B9C" w:rsidRDefault="008E6017" w:rsidP="00D10D5D">
      <w:pPr>
        <w:pStyle w:val="xmsolistparagraph"/>
        <w:numPr>
          <w:ilvl w:val="0"/>
          <w:numId w:val="2"/>
        </w:numPr>
        <w:spacing w:before="0" w:beforeAutospacing="0" w:after="0" w:afterAutospacing="0"/>
        <w:rPr>
          <w:rFonts w:asciiTheme="minorHAnsi" w:hAnsiTheme="minorHAnsi" w:cstheme="minorHAnsi"/>
        </w:rPr>
      </w:pPr>
      <w:r w:rsidRPr="00F44B9C">
        <w:rPr>
          <w:rFonts w:asciiTheme="minorHAnsi" w:hAnsiTheme="minorHAnsi" w:cstheme="minorHAnsi"/>
        </w:rPr>
        <w:t>Relay agreements to HR for the offer letter.</w:t>
      </w:r>
    </w:p>
    <w:p w14:paraId="70BBF540" w14:textId="77777777" w:rsidR="008E6017" w:rsidRPr="00F44B9C" w:rsidRDefault="008E6017" w:rsidP="00D10D5D">
      <w:pPr>
        <w:pStyle w:val="xmsolistparagraph"/>
        <w:numPr>
          <w:ilvl w:val="0"/>
          <w:numId w:val="2"/>
        </w:numPr>
        <w:spacing w:before="0" w:beforeAutospacing="0" w:after="0" w:afterAutospacing="0"/>
        <w:rPr>
          <w:rFonts w:asciiTheme="minorHAnsi" w:hAnsiTheme="minorHAnsi" w:cstheme="minorHAnsi"/>
        </w:rPr>
      </w:pPr>
      <w:r w:rsidRPr="00F44B9C">
        <w:rPr>
          <w:rFonts w:asciiTheme="minorHAnsi" w:hAnsiTheme="minorHAnsi" w:cstheme="minorHAnsi"/>
        </w:rPr>
        <w:t>Once the offer is conveyed, t</w:t>
      </w:r>
      <w:r w:rsidRPr="00F44B9C">
        <w:rPr>
          <w:rFonts w:asciiTheme="minorHAnsi" w:eastAsia="Times New Roman" w:hAnsiTheme="minorHAnsi" w:cstheme="minorHAnsi"/>
        </w:rPr>
        <w:t xml:space="preserve">he candidate will either accept, negotiate, or decline. </w:t>
      </w:r>
    </w:p>
    <w:p w14:paraId="07692571" w14:textId="77777777" w:rsidR="00144CE2" w:rsidRDefault="008E6017" w:rsidP="00144CE2">
      <w:pPr>
        <w:pStyle w:val="xmsolistparagraph"/>
        <w:numPr>
          <w:ilvl w:val="0"/>
          <w:numId w:val="2"/>
        </w:numPr>
        <w:spacing w:before="0" w:beforeAutospacing="0" w:after="0" w:afterAutospacing="0"/>
        <w:rPr>
          <w:rFonts w:asciiTheme="minorHAnsi" w:hAnsiTheme="minorHAnsi" w:cstheme="minorBidi"/>
        </w:rPr>
      </w:pPr>
      <w:r w:rsidRPr="00144CE2">
        <w:rPr>
          <w:rFonts w:asciiTheme="minorHAnsi" w:eastAsia="Times New Roman" w:hAnsiTheme="minorHAnsi" w:cstheme="minorBidi"/>
        </w:rPr>
        <w:t xml:space="preserve">If the candidate indicates that they wish to negotiate (and a decline should be taken as the opportunity to negotiate) HM should stand ready to discuss what – if any – adjustments to the offer are possible. </w:t>
      </w:r>
    </w:p>
    <w:p w14:paraId="7848FBE6" w14:textId="0B884FC6" w:rsidR="737DAE3F" w:rsidRPr="00144CE2" w:rsidRDefault="737DAE3F" w:rsidP="00144CE2">
      <w:pPr>
        <w:pStyle w:val="xmsolistparagraph"/>
        <w:numPr>
          <w:ilvl w:val="0"/>
          <w:numId w:val="2"/>
        </w:numPr>
        <w:spacing w:before="0" w:beforeAutospacing="0" w:after="0" w:afterAutospacing="0"/>
        <w:rPr>
          <w:rFonts w:asciiTheme="minorHAnsi" w:hAnsiTheme="minorHAnsi" w:cstheme="minorBidi"/>
        </w:rPr>
      </w:pPr>
      <w:r w:rsidRPr="00144CE2">
        <w:rPr>
          <w:rFonts w:asciiTheme="minorHAnsi" w:eastAsia="Times New Roman" w:hAnsiTheme="minorHAnsi" w:cstheme="minorBidi"/>
        </w:rPr>
        <w:t xml:space="preserve">Hiring managers should complete the IT request form at min. 2 – 3 weeks before the agreed-upon start date. The request form can be found here: </w:t>
      </w:r>
      <w:r w:rsidRPr="00144CE2">
        <w:rPr>
          <w:color w:val="000000" w:themeColor="text1"/>
          <w:sz w:val="19"/>
          <w:szCs w:val="19"/>
        </w:rPr>
        <w:t xml:space="preserve">  </w:t>
      </w:r>
      <w:hyperlink r:id="rId11">
        <w:r w:rsidRPr="00144CE2">
          <w:rPr>
            <w:rStyle w:val="Hyperlink"/>
            <w:sz w:val="19"/>
            <w:szCs w:val="19"/>
          </w:rPr>
          <w:t>https://fs28.formsite.com/GeoPoll/form1/index.htm</w:t>
        </w:r>
      </w:hyperlink>
      <w:r w:rsidRPr="00144CE2">
        <w:rPr>
          <w:sz w:val="19"/>
          <w:szCs w:val="19"/>
        </w:rPr>
        <w:t xml:space="preserve"> </w:t>
      </w:r>
    </w:p>
    <w:p w14:paraId="5C2F0E8C" w14:textId="0BBF508B" w:rsidR="008E6017" w:rsidRPr="000074E4" w:rsidRDefault="00CF52DC" w:rsidP="00FA664E">
      <w:pPr>
        <w:pStyle w:val="Heading1"/>
        <w:rPr>
          <w:rFonts w:asciiTheme="minorHAnsi" w:hAnsiTheme="minorHAnsi" w:cstheme="minorHAnsi"/>
          <w:b/>
          <w:bCs/>
          <w:sz w:val="22"/>
          <w:szCs w:val="22"/>
        </w:rPr>
      </w:pPr>
      <w:r>
        <w:rPr>
          <w:rFonts w:asciiTheme="minorHAnsi" w:hAnsiTheme="minorHAnsi" w:cstheme="minorHAnsi"/>
          <w:b/>
          <w:bCs/>
          <w:sz w:val="22"/>
          <w:szCs w:val="22"/>
        </w:rPr>
        <w:t>Pre-</w:t>
      </w:r>
      <w:r w:rsidR="00FA664E" w:rsidRPr="000074E4">
        <w:rPr>
          <w:rFonts w:asciiTheme="minorHAnsi" w:hAnsiTheme="minorHAnsi" w:cstheme="minorHAnsi"/>
          <w:b/>
          <w:bCs/>
          <w:sz w:val="22"/>
          <w:szCs w:val="22"/>
        </w:rPr>
        <w:t>Onboarding:</w:t>
      </w:r>
    </w:p>
    <w:p w14:paraId="5CE86D21" w14:textId="1F34F490" w:rsidR="00AC303D" w:rsidRPr="000074E4" w:rsidRDefault="00FD78AB" w:rsidP="00D10D5D">
      <w:pPr>
        <w:pStyle w:val="ListParagraph"/>
        <w:numPr>
          <w:ilvl w:val="0"/>
          <w:numId w:val="5"/>
        </w:numPr>
        <w:rPr>
          <w:rFonts w:asciiTheme="minorHAnsi" w:hAnsiTheme="minorHAnsi" w:cstheme="minorHAnsi"/>
          <w:sz w:val="22"/>
          <w:szCs w:val="22"/>
        </w:rPr>
      </w:pPr>
      <w:r w:rsidRPr="000074E4">
        <w:rPr>
          <w:rFonts w:asciiTheme="minorHAnsi" w:hAnsiTheme="minorHAnsi" w:cstheme="minorHAnsi"/>
          <w:sz w:val="22"/>
          <w:szCs w:val="22"/>
        </w:rPr>
        <w:t>HR sends congratulations email and welcome to GeoPoll. This should occur with the sending of the offer letter.</w:t>
      </w:r>
    </w:p>
    <w:p w14:paraId="1DEC53F9" w14:textId="259B07D7" w:rsidR="00FA664E" w:rsidRPr="000074E4" w:rsidRDefault="00FD78AB" w:rsidP="00D10D5D">
      <w:pPr>
        <w:pStyle w:val="ListParagraph"/>
        <w:numPr>
          <w:ilvl w:val="0"/>
          <w:numId w:val="5"/>
        </w:numPr>
        <w:rPr>
          <w:rFonts w:asciiTheme="minorHAnsi" w:hAnsiTheme="minorHAnsi" w:cstheme="minorHAnsi"/>
          <w:sz w:val="22"/>
          <w:szCs w:val="22"/>
        </w:rPr>
      </w:pPr>
      <w:r w:rsidRPr="000074E4">
        <w:rPr>
          <w:rFonts w:asciiTheme="minorHAnsi" w:hAnsiTheme="minorHAnsi" w:cstheme="minorHAnsi"/>
          <w:sz w:val="22"/>
          <w:szCs w:val="22"/>
        </w:rPr>
        <w:t xml:space="preserve">Hiring manager sends </w:t>
      </w:r>
      <w:r w:rsidR="00FA664E" w:rsidRPr="000074E4">
        <w:rPr>
          <w:rFonts w:asciiTheme="minorHAnsi" w:hAnsiTheme="minorHAnsi" w:cstheme="minorHAnsi"/>
          <w:sz w:val="22"/>
          <w:szCs w:val="22"/>
        </w:rPr>
        <w:t>out to the new</w:t>
      </w:r>
      <w:r w:rsidR="00AC303D" w:rsidRPr="000074E4">
        <w:rPr>
          <w:rFonts w:asciiTheme="minorHAnsi" w:hAnsiTheme="minorHAnsi" w:cstheme="minorHAnsi"/>
          <w:sz w:val="22"/>
          <w:szCs w:val="22"/>
        </w:rPr>
        <w:t xml:space="preserve"> hire the </w:t>
      </w:r>
      <w:r w:rsidR="00AC303D" w:rsidRPr="000074E4">
        <w:rPr>
          <w:rFonts w:asciiTheme="minorHAnsi" w:hAnsiTheme="minorHAnsi" w:cstheme="minorHAnsi"/>
          <w:b/>
          <w:bCs/>
          <w:sz w:val="22"/>
          <w:szCs w:val="22"/>
        </w:rPr>
        <w:t>Core Values</w:t>
      </w:r>
      <w:r w:rsidR="00AC303D" w:rsidRPr="000074E4">
        <w:rPr>
          <w:rFonts w:asciiTheme="minorHAnsi" w:hAnsiTheme="minorHAnsi" w:cstheme="minorHAnsi"/>
          <w:sz w:val="22"/>
          <w:szCs w:val="22"/>
        </w:rPr>
        <w:t xml:space="preserve"> video.</w:t>
      </w:r>
      <w:r w:rsidR="00254D8F">
        <w:rPr>
          <w:rFonts w:asciiTheme="minorHAnsi" w:hAnsiTheme="minorHAnsi" w:cstheme="minorHAnsi"/>
          <w:sz w:val="22"/>
          <w:szCs w:val="22"/>
        </w:rPr>
        <w:t xml:space="preserve"> This can go out shortly after the signed offer is received. </w:t>
      </w:r>
    </w:p>
    <w:p w14:paraId="59A12058" w14:textId="50A0681A" w:rsidR="00AC303D" w:rsidRPr="000074E4" w:rsidRDefault="00FD78AB" w:rsidP="00D10D5D">
      <w:pPr>
        <w:pStyle w:val="ListParagraph"/>
        <w:numPr>
          <w:ilvl w:val="0"/>
          <w:numId w:val="5"/>
        </w:numPr>
        <w:rPr>
          <w:rFonts w:asciiTheme="minorHAnsi" w:hAnsiTheme="minorHAnsi" w:cstheme="minorHAnsi"/>
          <w:sz w:val="22"/>
          <w:szCs w:val="22"/>
        </w:rPr>
      </w:pPr>
      <w:r w:rsidRPr="000074E4">
        <w:rPr>
          <w:rFonts w:asciiTheme="minorHAnsi" w:hAnsiTheme="minorHAnsi" w:cstheme="minorHAnsi"/>
          <w:sz w:val="22"/>
          <w:szCs w:val="22"/>
        </w:rPr>
        <w:t>Team</w:t>
      </w:r>
      <w:r w:rsidR="001F2B9F" w:rsidRPr="000074E4">
        <w:rPr>
          <w:rFonts w:asciiTheme="minorHAnsi" w:hAnsiTheme="minorHAnsi" w:cstheme="minorHAnsi"/>
          <w:sz w:val="22"/>
          <w:szCs w:val="22"/>
        </w:rPr>
        <w:t xml:space="preserve">mate sends welcome message and the </w:t>
      </w:r>
      <w:r w:rsidR="001F2B9F" w:rsidRPr="000074E4">
        <w:rPr>
          <w:rFonts w:asciiTheme="minorHAnsi" w:hAnsiTheme="minorHAnsi" w:cstheme="minorHAnsi"/>
          <w:b/>
          <w:bCs/>
          <w:sz w:val="22"/>
          <w:szCs w:val="22"/>
        </w:rPr>
        <w:t>We Are GeoPoll</w:t>
      </w:r>
      <w:r w:rsidR="001F2B9F" w:rsidRPr="000074E4">
        <w:rPr>
          <w:rFonts w:asciiTheme="minorHAnsi" w:hAnsiTheme="minorHAnsi" w:cstheme="minorHAnsi"/>
          <w:sz w:val="22"/>
          <w:szCs w:val="22"/>
        </w:rPr>
        <w:t xml:space="preserve"> video.</w:t>
      </w:r>
      <w:r w:rsidR="00254D8F">
        <w:rPr>
          <w:rFonts w:asciiTheme="minorHAnsi" w:hAnsiTheme="minorHAnsi" w:cstheme="minorHAnsi"/>
          <w:sz w:val="22"/>
          <w:szCs w:val="22"/>
        </w:rPr>
        <w:t xml:space="preserve"> This should go out </w:t>
      </w:r>
      <w:r w:rsidR="00752258">
        <w:rPr>
          <w:rFonts w:asciiTheme="minorHAnsi" w:hAnsiTheme="minorHAnsi" w:cstheme="minorHAnsi"/>
          <w:sz w:val="22"/>
          <w:szCs w:val="22"/>
        </w:rPr>
        <w:t xml:space="preserve">about </w:t>
      </w:r>
      <w:r w:rsidR="00254D8F">
        <w:rPr>
          <w:rFonts w:asciiTheme="minorHAnsi" w:hAnsiTheme="minorHAnsi" w:cstheme="minorHAnsi"/>
          <w:sz w:val="22"/>
          <w:szCs w:val="22"/>
        </w:rPr>
        <w:t xml:space="preserve">two weeks before the new staff member arrives. </w:t>
      </w:r>
    </w:p>
    <w:p w14:paraId="39EBFE65" w14:textId="77777777" w:rsidR="00233033" w:rsidRDefault="000074E4" w:rsidP="00233033">
      <w:pPr>
        <w:pStyle w:val="ListParagraph"/>
        <w:numPr>
          <w:ilvl w:val="0"/>
          <w:numId w:val="5"/>
        </w:numPr>
        <w:rPr>
          <w:rFonts w:asciiTheme="minorHAnsi" w:hAnsiTheme="minorHAnsi" w:cstheme="minorHAnsi"/>
          <w:sz w:val="22"/>
          <w:szCs w:val="22"/>
        </w:rPr>
      </w:pPr>
      <w:r w:rsidRPr="000074E4">
        <w:rPr>
          <w:rFonts w:asciiTheme="minorHAnsi" w:hAnsiTheme="minorHAnsi" w:cstheme="minorHAnsi"/>
          <w:b/>
          <w:bCs/>
          <w:sz w:val="22"/>
          <w:szCs w:val="22"/>
        </w:rPr>
        <w:t>GeoPoll history video</w:t>
      </w:r>
      <w:r w:rsidRPr="000074E4">
        <w:rPr>
          <w:rFonts w:asciiTheme="minorHAnsi" w:hAnsiTheme="minorHAnsi" w:cstheme="minorHAnsi"/>
          <w:sz w:val="22"/>
          <w:szCs w:val="22"/>
        </w:rPr>
        <w:t xml:space="preserve"> </w:t>
      </w:r>
      <w:r w:rsidR="007633D3">
        <w:rPr>
          <w:rFonts w:asciiTheme="minorHAnsi" w:hAnsiTheme="minorHAnsi" w:cstheme="minorHAnsi"/>
          <w:sz w:val="22"/>
          <w:szCs w:val="22"/>
        </w:rPr>
        <w:t xml:space="preserve">should be sent to the new staff member’s GeoPoll email. This ensures that they don’t receive it until all NDAs and confidentiality agreements are duly signed. </w:t>
      </w:r>
      <w:r>
        <w:rPr>
          <w:rFonts w:asciiTheme="minorHAnsi" w:hAnsiTheme="minorHAnsi" w:cstheme="minorHAnsi"/>
          <w:sz w:val="22"/>
          <w:szCs w:val="22"/>
        </w:rPr>
        <w:t xml:space="preserve"> </w:t>
      </w:r>
      <w:r w:rsidR="00752258">
        <w:rPr>
          <w:rFonts w:asciiTheme="minorHAnsi" w:hAnsiTheme="minorHAnsi" w:cstheme="minorHAnsi"/>
          <w:sz w:val="22"/>
          <w:szCs w:val="22"/>
        </w:rPr>
        <w:t>The staff member can then begin their onboarding once they arrive, by reviewing this video.</w:t>
      </w:r>
    </w:p>
    <w:p w14:paraId="47DDE942" w14:textId="363719E2" w:rsidR="00B05D2A" w:rsidRPr="000074E4" w:rsidRDefault="00617323" w:rsidP="00D10D5D">
      <w:pPr>
        <w:pStyle w:val="ListParagraph"/>
        <w:numPr>
          <w:ilvl w:val="0"/>
          <w:numId w:val="5"/>
        </w:numPr>
        <w:rPr>
          <w:rFonts w:asciiTheme="minorHAnsi" w:eastAsiaTheme="minorEastAsia" w:hAnsiTheme="minorHAnsi" w:cstheme="minorBidi"/>
          <w:sz w:val="22"/>
          <w:szCs w:val="22"/>
        </w:rPr>
      </w:pPr>
      <w:r w:rsidRPr="7D90F92A">
        <w:rPr>
          <w:rFonts w:asciiTheme="minorHAnsi" w:hAnsiTheme="minorHAnsi" w:cstheme="minorBidi"/>
          <w:sz w:val="22"/>
          <w:szCs w:val="22"/>
        </w:rPr>
        <w:t>Plan onboarding training</w:t>
      </w:r>
      <w:r w:rsidR="00376362" w:rsidRPr="7D90F92A">
        <w:rPr>
          <w:rFonts w:asciiTheme="minorHAnsi" w:hAnsiTheme="minorHAnsi" w:cstheme="minorBidi"/>
          <w:sz w:val="22"/>
          <w:szCs w:val="22"/>
        </w:rPr>
        <w:t xml:space="preserve"> in conjunction with HR team</w:t>
      </w:r>
    </w:p>
    <w:p w14:paraId="144DE934" w14:textId="77777777" w:rsidR="008E6017" w:rsidRDefault="008E6017" w:rsidP="008E6017">
      <w:pPr>
        <w:rPr>
          <w:rFonts w:asciiTheme="minorHAnsi" w:eastAsiaTheme="minorHAnsi" w:hAnsiTheme="minorHAnsi" w:cstheme="minorHAnsi"/>
          <w:sz w:val="22"/>
          <w:szCs w:val="22"/>
        </w:rPr>
      </w:pPr>
    </w:p>
    <w:p w14:paraId="6CC1250A" w14:textId="77777777" w:rsidR="002E5ADB" w:rsidRDefault="002E5ADB" w:rsidP="008E6017">
      <w:pPr>
        <w:rPr>
          <w:rFonts w:asciiTheme="minorHAnsi" w:eastAsiaTheme="minorHAnsi" w:hAnsiTheme="minorHAnsi" w:cstheme="minorHAnsi"/>
          <w:sz w:val="22"/>
          <w:szCs w:val="22"/>
        </w:rPr>
      </w:pPr>
    </w:p>
    <w:p w14:paraId="3EF20B4B" w14:textId="77777777" w:rsidR="002E5ADB" w:rsidRDefault="002E5ADB" w:rsidP="008E6017">
      <w:pPr>
        <w:rPr>
          <w:rFonts w:asciiTheme="minorHAnsi" w:eastAsiaTheme="minorHAnsi" w:hAnsiTheme="minorHAnsi" w:cstheme="minorHAnsi"/>
          <w:sz w:val="22"/>
          <w:szCs w:val="22"/>
        </w:rPr>
      </w:pPr>
    </w:p>
    <w:p w14:paraId="49D62080" w14:textId="71A6C40E" w:rsidR="002E5ADB" w:rsidRDefault="002E5ADB" w:rsidP="008E6017">
      <w:pPr>
        <w:rPr>
          <w:rFonts w:asciiTheme="minorHAnsi" w:eastAsiaTheme="minorHAnsi" w:hAnsiTheme="minorHAnsi" w:cstheme="minorHAnsi"/>
          <w:sz w:val="22"/>
          <w:szCs w:val="22"/>
        </w:rPr>
      </w:pPr>
    </w:p>
    <w:p w14:paraId="4233358C" w14:textId="77777777" w:rsidR="00CE71D6" w:rsidRPr="000074E4" w:rsidRDefault="00CE71D6" w:rsidP="008E6017">
      <w:pPr>
        <w:rPr>
          <w:rFonts w:asciiTheme="minorHAnsi" w:eastAsiaTheme="minorHAnsi" w:hAnsiTheme="minorHAnsi" w:cstheme="minorHAnsi"/>
          <w:sz w:val="22"/>
          <w:szCs w:val="22"/>
        </w:rPr>
      </w:pPr>
    </w:p>
    <w:bookmarkEnd w:id="0"/>
    <w:p w14:paraId="63F69B45" w14:textId="4703600F" w:rsidR="00B05D2A" w:rsidRDefault="00B05D2A" w:rsidP="00B05D2A">
      <w:pPr>
        <w:pStyle w:val="Heading1"/>
        <w:rPr>
          <w:rFonts w:asciiTheme="minorHAnsi" w:hAnsiTheme="minorHAnsi" w:cstheme="minorHAnsi"/>
          <w:b/>
          <w:bCs/>
          <w:sz w:val="22"/>
          <w:szCs w:val="22"/>
        </w:rPr>
      </w:pPr>
      <w:r>
        <w:rPr>
          <w:rFonts w:asciiTheme="minorHAnsi" w:hAnsiTheme="minorHAnsi" w:cstheme="minorHAnsi"/>
          <w:b/>
          <w:bCs/>
          <w:sz w:val="22"/>
          <w:szCs w:val="22"/>
        </w:rPr>
        <w:t>O</w:t>
      </w:r>
      <w:r w:rsidRPr="000074E4">
        <w:rPr>
          <w:rFonts w:asciiTheme="minorHAnsi" w:hAnsiTheme="minorHAnsi" w:cstheme="minorHAnsi"/>
          <w:b/>
          <w:bCs/>
          <w:sz w:val="22"/>
          <w:szCs w:val="22"/>
        </w:rPr>
        <w:t>nboarding:</w:t>
      </w:r>
    </w:p>
    <w:p w14:paraId="17F08DAB" w14:textId="77777777" w:rsidR="00376362" w:rsidRPr="00206287" w:rsidRDefault="00376362" w:rsidP="00B05D2A">
      <w:pPr>
        <w:pStyle w:val="ListParagraph"/>
        <w:numPr>
          <w:ilvl w:val="0"/>
          <w:numId w:val="6"/>
        </w:numPr>
        <w:rPr>
          <w:rFonts w:asciiTheme="minorHAnsi" w:hAnsiTheme="minorHAnsi" w:cstheme="minorHAnsi"/>
          <w:sz w:val="22"/>
          <w:szCs w:val="22"/>
        </w:rPr>
      </w:pPr>
      <w:r w:rsidRPr="00206287">
        <w:rPr>
          <w:rFonts w:asciiTheme="minorHAnsi" w:hAnsiTheme="minorHAnsi" w:cstheme="minorHAnsi"/>
          <w:sz w:val="22"/>
          <w:szCs w:val="22"/>
        </w:rPr>
        <w:t>Day one activities should include a meeting with the line manager to discuss Key Performance Areas and to schedule 30 day check in</w:t>
      </w:r>
    </w:p>
    <w:p w14:paraId="6789043A" w14:textId="4CB0A11A" w:rsidR="00B05D2A" w:rsidRPr="00206287" w:rsidRDefault="00B05D2A" w:rsidP="00920745">
      <w:pPr>
        <w:pStyle w:val="ListParagraph"/>
        <w:numPr>
          <w:ilvl w:val="0"/>
          <w:numId w:val="6"/>
        </w:numPr>
        <w:rPr>
          <w:rFonts w:asciiTheme="minorHAnsi" w:hAnsiTheme="minorHAnsi" w:cstheme="minorHAnsi"/>
          <w:sz w:val="22"/>
          <w:szCs w:val="22"/>
        </w:rPr>
      </w:pPr>
      <w:r w:rsidRPr="00206287">
        <w:rPr>
          <w:rFonts w:asciiTheme="minorHAnsi" w:hAnsiTheme="minorHAnsi" w:cstheme="minorHAnsi"/>
          <w:sz w:val="22"/>
          <w:szCs w:val="22"/>
        </w:rPr>
        <w:t>Once the staff member begins their first day</w:t>
      </w:r>
      <w:r w:rsidR="00617323" w:rsidRPr="00206287">
        <w:rPr>
          <w:rFonts w:asciiTheme="minorHAnsi" w:hAnsiTheme="minorHAnsi" w:cstheme="minorHAnsi"/>
          <w:sz w:val="22"/>
          <w:szCs w:val="22"/>
        </w:rPr>
        <w:t xml:space="preserve"> execute on your onboarding plan</w:t>
      </w:r>
      <w:r w:rsidR="00C0776C" w:rsidRPr="00206287">
        <w:rPr>
          <w:rFonts w:asciiTheme="minorHAnsi" w:hAnsiTheme="minorHAnsi" w:cstheme="minorHAnsi"/>
          <w:sz w:val="22"/>
          <w:szCs w:val="22"/>
        </w:rPr>
        <w:t xml:space="preserve">. </w:t>
      </w:r>
    </w:p>
    <w:p w14:paraId="3D00CCD8" w14:textId="77777777" w:rsidR="00617323" w:rsidRPr="00206287" w:rsidRDefault="00617323" w:rsidP="00C0776C">
      <w:pPr>
        <w:rPr>
          <w:rFonts w:asciiTheme="minorHAnsi" w:hAnsiTheme="minorHAnsi" w:cstheme="minorHAnsi"/>
          <w:sz w:val="22"/>
          <w:szCs w:val="22"/>
        </w:rPr>
      </w:pPr>
    </w:p>
    <w:p w14:paraId="7FCA487D" w14:textId="4C3259A8" w:rsidR="00C0776C" w:rsidRPr="00206287" w:rsidRDefault="00C0776C" w:rsidP="00C0776C">
      <w:pPr>
        <w:pStyle w:val="Heading1"/>
        <w:rPr>
          <w:rFonts w:asciiTheme="minorHAnsi" w:hAnsiTheme="minorHAnsi" w:cstheme="minorHAnsi"/>
          <w:b/>
          <w:bCs/>
          <w:sz w:val="22"/>
          <w:szCs w:val="22"/>
        </w:rPr>
      </w:pPr>
      <w:r w:rsidRPr="00206287">
        <w:rPr>
          <w:rFonts w:asciiTheme="minorHAnsi" w:hAnsiTheme="minorHAnsi" w:cstheme="minorHAnsi"/>
          <w:b/>
          <w:bCs/>
          <w:sz w:val="22"/>
          <w:szCs w:val="22"/>
        </w:rPr>
        <w:t>30</w:t>
      </w:r>
      <w:r w:rsidR="00C834DE" w:rsidRPr="00206287">
        <w:rPr>
          <w:rFonts w:asciiTheme="minorHAnsi" w:hAnsiTheme="minorHAnsi" w:cstheme="minorHAnsi"/>
          <w:b/>
          <w:bCs/>
          <w:sz w:val="22"/>
          <w:szCs w:val="22"/>
        </w:rPr>
        <w:t>-</w:t>
      </w:r>
      <w:r w:rsidRPr="00206287">
        <w:rPr>
          <w:rFonts w:asciiTheme="minorHAnsi" w:hAnsiTheme="minorHAnsi" w:cstheme="minorHAnsi"/>
          <w:b/>
          <w:bCs/>
          <w:sz w:val="22"/>
          <w:szCs w:val="22"/>
        </w:rPr>
        <w:t>day check in:</w:t>
      </w:r>
    </w:p>
    <w:p w14:paraId="6CDDE66D" w14:textId="77777777" w:rsidR="002E53D0" w:rsidRPr="00206287" w:rsidRDefault="002E53D0" w:rsidP="00C0776C">
      <w:pPr>
        <w:pStyle w:val="ListParagraph"/>
        <w:numPr>
          <w:ilvl w:val="0"/>
          <w:numId w:val="7"/>
        </w:numPr>
        <w:rPr>
          <w:rFonts w:asciiTheme="minorHAnsi" w:hAnsiTheme="minorHAnsi" w:cstheme="minorHAnsi"/>
          <w:sz w:val="22"/>
          <w:szCs w:val="22"/>
        </w:rPr>
      </w:pPr>
      <w:r w:rsidRPr="00206287">
        <w:rPr>
          <w:rFonts w:asciiTheme="minorHAnsi" w:hAnsiTheme="minorHAnsi" w:cstheme="minorHAnsi"/>
          <w:sz w:val="22"/>
          <w:szCs w:val="22"/>
        </w:rPr>
        <w:t>HR will initiate the 30-day check in, sending the document to the staff member.</w:t>
      </w:r>
    </w:p>
    <w:p w14:paraId="5E0AE5E1" w14:textId="1C8998BC" w:rsidR="00C0776C" w:rsidRPr="00206287" w:rsidRDefault="00C0776C" w:rsidP="00C0776C">
      <w:pPr>
        <w:pStyle w:val="ListParagraph"/>
        <w:numPr>
          <w:ilvl w:val="0"/>
          <w:numId w:val="7"/>
        </w:numPr>
        <w:rPr>
          <w:rFonts w:asciiTheme="minorHAnsi" w:hAnsiTheme="minorHAnsi" w:cstheme="minorHAnsi"/>
          <w:sz w:val="22"/>
          <w:szCs w:val="22"/>
        </w:rPr>
      </w:pPr>
      <w:r w:rsidRPr="00206287">
        <w:rPr>
          <w:rFonts w:asciiTheme="minorHAnsi" w:hAnsiTheme="minorHAnsi" w:cstheme="minorHAnsi"/>
          <w:sz w:val="22"/>
          <w:szCs w:val="22"/>
        </w:rPr>
        <w:t xml:space="preserve">Using the </w:t>
      </w:r>
      <w:r w:rsidR="009225FE" w:rsidRPr="00206287">
        <w:rPr>
          <w:rFonts w:asciiTheme="minorHAnsi" w:hAnsiTheme="minorHAnsi" w:cstheme="minorHAnsi"/>
          <w:sz w:val="22"/>
          <w:szCs w:val="22"/>
        </w:rPr>
        <w:t xml:space="preserve">form, </w:t>
      </w:r>
      <w:r w:rsidRPr="00206287">
        <w:rPr>
          <w:rFonts w:asciiTheme="minorHAnsi" w:hAnsiTheme="minorHAnsi" w:cstheme="minorHAnsi"/>
          <w:sz w:val="22"/>
          <w:szCs w:val="22"/>
        </w:rPr>
        <w:t xml:space="preserve">please ensure that the staff member </w:t>
      </w:r>
      <w:r w:rsidR="00C834DE" w:rsidRPr="00206287">
        <w:rPr>
          <w:rFonts w:asciiTheme="minorHAnsi" w:hAnsiTheme="minorHAnsi" w:cstheme="minorHAnsi"/>
          <w:sz w:val="22"/>
          <w:szCs w:val="22"/>
        </w:rPr>
        <w:t>has all that they need to successfully perform the tasks before them</w:t>
      </w:r>
    </w:p>
    <w:p w14:paraId="65B526C2" w14:textId="254E1F78" w:rsidR="00F3412D" w:rsidRPr="00206287" w:rsidRDefault="00F3412D" w:rsidP="00F3412D">
      <w:pPr>
        <w:pStyle w:val="ListParagraph"/>
        <w:jc w:val="center"/>
        <w:rPr>
          <w:rFonts w:asciiTheme="minorHAnsi" w:hAnsiTheme="minorHAnsi" w:cstheme="minorHAnsi"/>
          <w:sz w:val="22"/>
          <w:szCs w:val="22"/>
        </w:rPr>
      </w:pPr>
      <w:r w:rsidRPr="00206287">
        <w:rPr>
          <w:rFonts w:asciiTheme="minorHAnsi" w:hAnsiTheme="minorHAnsi" w:cstheme="minorHAnsi"/>
          <w:sz w:val="22"/>
          <w:szCs w:val="22"/>
        </w:rPr>
        <w:object w:dxaOrig="1539" w:dyaOrig="996" w14:anchorId="719CBEB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4pt;height:49.8pt" o:ole="">
            <v:imagedata r:id="rId12" o:title=""/>
          </v:shape>
          <o:OLEObject Type="Embed" ProgID="Acrobat.Document.DC" ShapeID="_x0000_i1025" DrawAspect="Icon" ObjectID="_1789826735" r:id="rId13"/>
        </w:object>
      </w:r>
    </w:p>
    <w:p w14:paraId="058966E3" w14:textId="587ABD3E" w:rsidR="00C834DE" w:rsidRPr="00206287" w:rsidRDefault="009225FE" w:rsidP="00C0776C">
      <w:pPr>
        <w:pStyle w:val="ListParagraph"/>
        <w:numPr>
          <w:ilvl w:val="0"/>
          <w:numId w:val="7"/>
        </w:numPr>
        <w:rPr>
          <w:rFonts w:asciiTheme="minorHAnsi" w:hAnsiTheme="minorHAnsi" w:cstheme="minorHAnsi"/>
          <w:sz w:val="22"/>
          <w:szCs w:val="22"/>
        </w:rPr>
      </w:pPr>
      <w:r w:rsidRPr="00206287">
        <w:rPr>
          <w:rFonts w:asciiTheme="minorHAnsi" w:hAnsiTheme="minorHAnsi" w:cstheme="minorHAnsi"/>
          <w:sz w:val="22"/>
          <w:szCs w:val="22"/>
        </w:rPr>
        <w:t>Identify any weaknesses or areas for development</w:t>
      </w:r>
      <w:r w:rsidR="00236E3E" w:rsidRPr="00206287">
        <w:rPr>
          <w:rFonts w:asciiTheme="minorHAnsi" w:hAnsiTheme="minorHAnsi" w:cstheme="minorHAnsi"/>
          <w:sz w:val="22"/>
          <w:szCs w:val="22"/>
        </w:rPr>
        <w:t>. Listen carefully to and act upon any issues that may come to light in the exchange</w:t>
      </w:r>
    </w:p>
    <w:p w14:paraId="77BAC771" w14:textId="7ADD72CA" w:rsidR="00236E3E" w:rsidRPr="00206287" w:rsidRDefault="003B6DC6" w:rsidP="00C0776C">
      <w:pPr>
        <w:pStyle w:val="ListParagraph"/>
        <w:numPr>
          <w:ilvl w:val="0"/>
          <w:numId w:val="7"/>
        </w:numPr>
        <w:rPr>
          <w:rFonts w:asciiTheme="minorHAnsi" w:hAnsiTheme="minorHAnsi" w:cstheme="minorHAnsi"/>
          <w:sz w:val="22"/>
          <w:szCs w:val="22"/>
        </w:rPr>
      </w:pPr>
      <w:r w:rsidRPr="00206287">
        <w:rPr>
          <w:rFonts w:asciiTheme="minorHAnsi" w:hAnsiTheme="minorHAnsi" w:cstheme="minorHAnsi"/>
          <w:sz w:val="22"/>
          <w:szCs w:val="22"/>
        </w:rPr>
        <w:t>Schedule the 60-day check in (non-US staff) or the 90-day check in (US staff)</w:t>
      </w:r>
      <w:r w:rsidR="00F3412D" w:rsidRPr="00206287">
        <w:rPr>
          <w:rFonts w:asciiTheme="minorHAnsi" w:hAnsiTheme="minorHAnsi" w:cstheme="minorHAnsi"/>
          <w:sz w:val="22"/>
          <w:szCs w:val="22"/>
        </w:rPr>
        <w:t xml:space="preserve"> </w:t>
      </w:r>
    </w:p>
    <w:p w14:paraId="6EE6AC27" w14:textId="77777777" w:rsidR="003B6DC6" w:rsidRPr="00206287" w:rsidRDefault="003B6DC6" w:rsidP="003B6DC6">
      <w:pPr>
        <w:rPr>
          <w:rFonts w:asciiTheme="minorHAnsi" w:hAnsiTheme="minorHAnsi" w:cstheme="minorHAnsi"/>
          <w:sz w:val="22"/>
          <w:szCs w:val="22"/>
        </w:rPr>
      </w:pPr>
    </w:p>
    <w:p w14:paraId="3D9420DB" w14:textId="0CC598F8" w:rsidR="003B6DC6" w:rsidRPr="00206287" w:rsidRDefault="003B6DC6" w:rsidP="003B6DC6">
      <w:pPr>
        <w:pStyle w:val="Heading1"/>
        <w:rPr>
          <w:rFonts w:asciiTheme="minorHAnsi" w:hAnsiTheme="minorHAnsi" w:cstheme="minorHAnsi"/>
          <w:b/>
          <w:bCs/>
          <w:sz w:val="22"/>
          <w:szCs w:val="22"/>
        </w:rPr>
      </w:pPr>
      <w:r w:rsidRPr="00206287">
        <w:rPr>
          <w:rFonts w:asciiTheme="minorHAnsi" w:hAnsiTheme="minorHAnsi" w:cstheme="minorHAnsi"/>
          <w:b/>
          <w:bCs/>
          <w:sz w:val="22"/>
          <w:szCs w:val="22"/>
        </w:rPr>
        <w:t>60-day check in:</w:t>
      </w:r>
      <w:r w:rsidR="00116944">
        <w:rPr>
          <w:rFonts w:asciiTheme="minorHAnsi" w:hAnsiTheme="minorHAnsi" w:cstheme="minorHAnsi"/>
          <w:b/>
          <w:bCs/>
          <w:sz w:val="22"/>
          <w:szCs w:val="22"/>
        </w:rPr>
        <w:t xml:space="preserve"> (not required for US staff but highly recommended all the same)</w:t>
      </w:r>
    </w:p>
    <w:p w14:paraId="3FFA8694" w14:textId="7532C8AC" w:rsidR="003B6DC6" w:rsidRDefault="003B6DC6" w:rsidP="003B6DC6">
      <w:pPr>
        <w:pStyle w:val="ListParagraph"/>
        <w:numPr>
          <w:ilvl w:val="0"/>
          <w:numId w:val="8"/>
        </w:numPr>
        <w:rPr>
          <w:rFonts w:asciiTheme="minorHAnsi" w:hAnsiTheme="minorHAnsi" w:cstheme="minorHAnsi"/>
          <w:sz w:val="22"/>
          <w:szCs w:val="22"/>
        </w:rPr>
      </w:pPr>
      <w:r w:rsidRPr="00206287">
        <w:rPr>
          <w:rFonts w:asciiTheme="minorHAnsi" w:hAnsiTheme="minorHAnsi" w:cstheme="minorHAnsi"/>
          <w:sz w:val="22"/>
          <w:szCs w:val="22"/>
        </w:rPr>
        <w:t>Review any issues that were identified in the 30-day check in</w:t>
      </w:r>
      <w:r w:rsidR="000B6B3F" w:rsidRPr="00206287">
        <w:rPr>
          <w:rFonts w:asciiTheme="minorHAnsi" w:hAnsiTheme="minorHAnsi" w:cstheme="minorHAnsi"/>
          <w:sz w:val="22"/>
          <w:szCs w:val="22"/>
        </w:rPr>
        <w:t xml:space="preserve"> or at any regular check ins </w:t>
      </w:r>
      <w:proofErr w:type="gramStart"/>
      <w:r w:rsidR="000B6B3F" w:rsidRPr="00206287">
        <w:rPr>
          <w:rFonts w:asciiTheme="minorHAnsi" w:hAnsiTheme="minorHAnsi" w:cstheme="minorHAnsi"/>
          <w:sz w:val="22"/>
          <w:szCs w:val="22"/>
        </w:rPr>
        <w:t>subsequent to</w:t>
      </w:r>
      <w:proofErr w:type="gramEnd"/>
      <w:r w:rsidR="000B6B3F" w:rsidRPr="00206287">
        <w:rPr>
          <w:rFonts w:asciiTheme="minorHAnsi" w:hAnsiTheme="minorHAnsi" w:cstheme="minorHAnsi"/>
          <w:sz w:val="22"/>
          <w:szCs w:val="22"/>
        </w:rPr>
        <w:t xml:space="preserve"> the 30-day</w:t>
      </w:r>
      <w:r w:rsidR="00946845" w:rsidRPr="00206287">
        <w:rPr>
          <w:rFonts w:asciiTheme="minorHAnsi" w:hAnsiTheme="minorHAnsi" w:cstheme="minorHAnsi"/>
          <w:sz w:val="22"/>
          <w:szCs w:val="22"/>
        </w:rPr>
        <w:t xml:space="preserve"> check in</w:t>
      </w:r>
    </w:p>
    <w:p w14:paraId="38495C2E" w14:textId="3D0996FF" w:rsidR="00206287" w:rsidRPr="00206287" w:rsidRDefault="00116944" w:rsidP="0006410E">
      <w:pPr>
        <w:pStyle w:val="ListParagraph"/>
        <w:jc w:val="center"/>
        <w:rPr>
          <w:rFonts w:asciiTheme="minorHAnsi" w:hAnsiTheme="minorHAnsi" w:cstheme="minorHAnsi"/>
          <w:sz w:val="22"/>
          <w:szCs w:val="22"/>
        </w:rPr>
      </w:pPr>
      <w:r>
        <w:rPr>
          <w:rFonts w:asciiTheme="minorHAnsi" w:hAnsiTheme="minorHAnsi" w:cstheme="minorHAnsi"/>
          <w:sz w:val="22"/>
          <w:szCs w:val="22"/>
        </w:rPr>
        <w:object w:dxaOrig="1539" w:dyaOrig="996" w14:anchorId="16591780">
          <v:shape id="_x0000_i1026" type="#_x0000_t75" style="width:77.4pt;height:49.8pt" o:ole="">
            <v:imagedata r:id="rId14" o:title=""/>
          </v:shape>
          <o:OLEObject Type="Embed" ProgID="Acrobat.Document.DC" ShapeID="_x0000_i1026" DrawAspect="Icon" ObjectID="_1789826736" r:id="rId15"/>
        </w:object>
      </w:r>
    </w:p>
    <w:p w14:paraId="70D380C6" w14:textId="04BD8F4E" w:rsidR="00AF74C2" w:rsidRPr="00206287" w:rsidRDefault="00FA5B3C" w:rsidP="00946845">
      <w:pPr>
        <w:pStyle w:val="ListParagraph"/>
        <w:numPr>
          <w:ilvl w:val="0"/>
          <w:numId w:val="8"/>
        </w:numPr>
        <w:rPr>
          <w:rFonts w:asciiTheme="minorHAnsi" w:hAnsiTheme="minorHAnsi" w:cstheme="minorHAnsi"/>
          <w:sz w:val="22"/>
          <w:szCs w:val="22"/>
        </w:rPr>
      </w:pPr>
      <w:r w:rsidRPr="00206287">
        <w:rPr>
          <w:rFonts w:asciiTheme="minorHAnsi" w:hAnsiTheme="minorHAnsi" w:cstheme="minorHAnsi"/>
          <w:sz w:val="22"/>
          <w:szCs w:val="22"/>
        </w:rPr>
        <w:t xml:space="preserve">Discuss performance outcomes – good and bad – over the previous 30 days. </w:t>
      </w:r>
      <w:r w:rsidR="00AF74C2" w:rsidRPr="00206287">
        <w:rPr>
          <w:rFonts w:asciiTheme="minorHAnsi" w:hAnsiTheme="minorHAnsi" w:cstheme="minorHAnsi"/>
          <w:sz w:val="22"/>
          <w:szCs w:val="22"/>
        </w:rPr>
        <w:t>Give feedback and probe for any issues the staff member may be having</w:t>
      </w:r>
    </w:p>
    <w:p w14:paraId="772F5024" w14:textId="00E41456" w:rsidR="00946845" w:rsidRPr="00206287" w:rsidRDefault="00946845" w:rsidP="00946845">
      <w:pPr>
        <w:pStyle w:val="ListParagraph"/>
        <w:numPr>
          <w:ilvl w:val="0"/>
          <w:numId w:val="8"/>
        </w:numPr>
        <w:rPr>
          <w:rFonts w:asciiTheme="minorHAnsi" w:hAnsiTheme="minorHAnsi" w:cstheme="minorHAnsi"/>
          <w:sz w:val="22"/>
          <w:szCs w:val="22"/>
        </w:rPr>
      </w:pPr>
      <w:r w:rsidRPr="00206287">
        <w:rPr>
          <w:rFonts w:asciiTheme="minorHAnsi" w:hAnsiTheme="minorHAnsi" w:cstheme="minorHAnsi"/>
          <w:sz w:val="22"/>
          <w:szCs w:val="22"/>
        </w:rPr>
        <w:t>Schedule 90-day review</w:t>
      </w:r>
    </w:p>
    <w:p w14:paraId="76BD3704" w14:textId="79ECE712" w:rsidR="003B6DC6" w:rsidRPr="00206287" w:rsidRDefault="003B6DC6" w:rsidP="003B6DC6">
      <w:pPr>
        <w:pStyle w:val="Heading1"/>
        <w:rPr>
          <w:rFonts w:asciiTheme="minorHAnsi" w:hAnsiTheme="minorHAnsi" w:cstheme="minorHAnsi"/>
          <w:b/>
          <w:bCs/>
          <w:sz w:val="22"/>
          <w:szCs w:val="22"/>
        </w:rPr>
      </w:pPr>
      <w:r w:rsidRPr="00206287">
        <w:rPr>
          <w:rFonts w:asciiTheme="minorHAnsi" w:hAnsiTheme="minorHAnsi" w:cstheme="minorHAnsi"/>
          <w:b/>
          <w:bCs/>
          <w:sz w:val="22"/>
          <w:szCs w:val="22"/>
        </w:rPr>
        <w:t>90-day check in:</w:t>
      </w:r>
    </w:p>
    <w:p w14:paraId="151B4769" w14:textId="13EB28A6" w:rsidR="00946845" w:rsidRDefault="00946845" w:rsidP="00946845">
      <w:pPr>
        <w:pStyle w:val="ListParagraph"/>
        <w:numPr>
          <w:ilvl w:val="0"/>
          <w:numId w:val="10"/>
        </w:numPr>
        <w:rPr>
          <w:rFonts w:asciiTheme="minorHAnsi" w:hAnsiTheme="minorHAnsi" w:cstheme="minorHAnsi"/>
          <w:sz w:val="22"/>
          <w:szCs w:val="22"/>
        </w:rPr>
      </w:pPr>
      <w:r w:rsidRPr="00206287">
        <w:rPr>
          <w:rFonts w:asciiTheme="minorHAnsi" w:hAnsiTheme="minorHAnsi" w:cstheme="minorHAnsi"/>
          <w:sz w:val="22"/>
          <w:szCs w:val="22"/>
        </w:rPr>
        <w:t xml:space="preserve">Review any issues that were identified in the 60-day check in or at any regular check ins </w:t>
      </w:r>
      <w:proofErr w:type="gramStart"/>
      <w:r w:rsidRPr="00206287">
        <w:rPr>
          <w:rFonts w:asciiTheme="minorHAnsi" w:hAnsiTheme="minorHAnsi" w:cstheme="minorHAnsi"/>
          <w:sz w:val="22"/>
          <w:szCs w:val="22"/>
        </w:rPr>
        <w:t>subsequent to</w:t>
      </w:r>
      <w:proofErr w:type="gramEnd"/>
      <w:r w:rsidRPr="00206287">
        <w:rPr>
          <w:rFonts w:asciiTheme="minorHAnsi" w:hAnsiTheme="minorHAnsi" w:cstheme="minorHAnsi"/>
          <w:sz w:val="22"/>
          <w:szCs w:val="22"/>
        </w:rPr>
        <w:t xml:space="preserve"> the 60-day check-in</w:t>
      </w:r>
    </w:p>
    <w:p w14:paraId="3F8336D4" w14:textId="2E59C878" w:rsidR="0006410E" w:rsidRPr="00206287" w:rsidRDefault="00116944" w:rsidP="0006410E">
      <w:pPr>
        <w:pStyle w:val="ListParagraph"/>
        <w:jc w:val="center"/>
        <w:rPr>
          <w:rFonts w:asciiTheme="minorHAnsi" w:hAnsiTheme="minorHAnsi" w:cstheme="minorHAnsi"/>
          <w:sz w:val="22"/>
          <w:szCs w:val="22"/>
        </w:rPr>
      </w:pPr>
      <w:r>
        <w:rPr>
          <w:rFonts w:asciiTheme="minorHAnsi" w:hAnsiTheme="minorHAnsi" w:cstheme="minorHAnsi"/>
          <w:sz w:val="22"/>
          <w:szCs w:val="22"/>
        </w:rPr>
        <w:object w:dxaOrig="1539" w:dyaOrig="996" w14:anchorId="2A2CFCF5">
          <v:shape id="_x0000_i1027" type="#_x0000_t75" style="width:77.4pt;height:49.8pt" o:ole="">
            <v:imagedata r:id="rId16" o:title=""/>
          </v:shape>
          <o:OLEObject Type="Embed" ProgID="Acrobat.Document.DC" ShapeID="_x0000_i1027" DrawAspect="Icon" ObjectID="_1789826737" r:id="rId17"/>
        </w:object>
      </w:r>
    </w:p>
    <w:p w14:paraId="14821134" w14:textId="7DA39E24" w:rsidR="00210931" w:rsidRPr="00206287" w:rsidRDefault="00946845" w:rsidP="00946845">
      <w:pPr>
        <w:pStyle w:val="ListParagraph"/>
        <w:numPr>
          <w:ilvl w:val="0"/>
          <w:numId w:val="10"/>
        </w:numPr>
        <w:rPr>
          <w:rFonts w:asciiTheme="minorHAnsi" w:hAnsiTheme="minorHAnsi" w:cstheme="minorHAnsi"/>
          <w:sz w:val="22"/>
          <w:szCs w:val="22"/>
        </w:rPr>
      </w:pPr>
      <w:r w:rsidRPr="00206287">
        <w:rPr>
          <w:rFonts w:asciiTheme="minorHAnsi" w:hAnsiTheme="minorHAnsi" w:cstheme="minorHAnsi"/>
          <w:sz w:val="22"/>
          <w:szCs w:val="22"/>
        </w:rPr>
        <w:t>Discuss performance outcomes – good and bad – over the previous 30 days. Give feedback and probe for any issues the staff member may be having</w:t>
      </w:r>
    </w:p>
    <w:p w14:paraId="02AE8EA9" w14:textId="778B44F5" w:rsidR="00946845" w:rsidRPr="00206287" w:rsidRDefault="6B093A1B" w:rsidP="6B093A1B">
      <w:pPr>
        <w:pStyle w:val="ListParagraph"/>
        <w:numPr>
          <w:ilvl w:val="0"/>
          <w:numId w:val="10"/>
        </w:numPr>
        <w:rPr>
          <w:rFonts w:asciiTheme="minorHAnsi" w:hAnsiTheme="minorHAnsi" w:cstheme="minorBidi"/>
          <w:sz w:val="22"/>
          <w:szCs w:val="22"/>
        </w:rPr>
      </w:pPr>
      <w:r w:rsidRPr="6B093A1B">
        <w:rPr>
          <w:rFonts w:asciiTheme="minorHAnsi" w:hAnsiTheme="minorHAnsi" w:cstheme="minorBidi"/>
          <w:sz w:val="22"/>
          <w:szCs w:val="22"/>
        </w:rPr>
        <w:t>Determine whether the staff member should be confirmed or have the probation (introductory period) extended. Notify HR if extension is warranted</w:t>
      </w:r>
    </w:p>
    <w:p w14:paraId="540F2739" w14:textId="77777777" w:rsidR="00206287" w:rsidRPr="00946845" w:rsidRDefault="00206287" w:rsidP="00206287">
      <w:pPr>
        <w:pStyle w:val="ListParagraph"/>
      </w:pPr>
    </w:p>
    <w:sectPr w:rsidR="00206287" w:rsidRPr="00946845">
      <w:headerReference w:type="default" r:id="rId18"/>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0832D2" w14:textId="77777777" w:rsidR="006C3A0F" w:rsidRDefault="006C3A0F" w:rsidP="00423907">
      <w:r>
        <w:separator/>
      </w:r>
    </w:p>
  </w:endnote>
  <w:endnote w:type="continuationSeparator" w:id="0">
    <w:p w14:paraId="1F62B0A0" w14:textId="77777777" w:rsidR="006C3A0F" w:rsidRDefault="006C3A0F" w:rsidP="00423907">
      <w:r>
        <w:continuationSeparator/>
      </w:r>
    </w:p>
  </w:endnote>
  <w:endnote w:type="continuationNotice" w:id="1">
    <w:p w14:paraId="3AC1A0E9" w14:textId="77777777" w:rsidR="006C3A0F" w:rsidRDefault="006C3A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2E684D" w14:textId="7CFE60B3" w:rsidR="00224715" w:rsidRPr="00FA5449" w:rsidRDefault="00F75A11" w:rsidP="00FA5449">
    <w:pPr>
      <w:spacing w:after="120"/>
      <w:rPr>
        <w:rFonts w:asciiTheme="minorHAnsi" w:hAnsiTheme="minorHAnsi" w:cstheme="minorHAnsi"/>
        <w:sz w:val="18"/>
        <w:szCs w:val="18"/>
      </w:rPr>
    </w:pPr>
    <w:r>
      <w:rPr>
        <w:rFonts w:asciiTheme="minorHAnsi" w:hAnsiTheme="minorHAnsi" w:cstheme="minorHAnsi"/>
        <w:sz w:val="18"/>
        <w:szCs w:val="18"/>
      </w:rPr>
      <w:t xml:space="preserve">Last revision date: </w:t>
    </w:r>
    <w:r w:rsidR="00037679" w:rsidRPr="00037679">
      <w:rPr>
        <w:rFonts w:asciiTheme="minorHAnsi" w:hAnsiTheme="minorHAnsi" w:cstheme="minorHAnsi"/>
        <w:sz w:val="18"/>
        <w:szCs w:val="18"/>
      </w:rPr>
      <w:fldChar w:fldCharType="begin"/>
    </w:r>
    <w:r w:rsidR="00037679" w:rsidRPr="00037679">
      <w:rPr>
        <w:rFonts w:asciiTheme="minorHAnsi" w:hAnsiTheme="minorHAnsi" w:cstheme="minorHAnsi"/>
        <w:sz w:val="18"/>
        <w:szCs w:val="18"/>
      </w:rPr>
      <w:instrText xml:space="preserve"> DATE \@ "dddd, MMMM d, yyyy" </w:instrText>
    </w:r>
    <w:r w:rsidR="00037679" w:rsidRPr="00037679">
      <w:rPr>
        <w:rFonts w:asciiTheme="minorHAnsi" w:hAnsiTheme="minorHAnsi" w:cstheme="minorHAnsi"/>
        <w:sz w:val="18"/>
        <w:szCs w:val="18"/>
      </w:rPr>
      <w:fldChar w:fldCharType="separate"/>
    </w:r>
    <w:r w:rsidR="00864A7F">
      <w:rPr>
        <w:rFonts w:asciiTheme="minorHAnsi" w:hAnsiTheme="minorHAnsi" w:cstheme="minorHAnsi"/>
        <w:noProof/>
        <w:sz w:val="18"/>
        <w:szCs w:val="18"/>
      </w:rPr>
      <w:t>Monday, October 7, 2024</w:t>
    </w:r>
    <w:r w:rsidR="00037679" w:rsidRPr="00037679">
      <w:rPr>
        <w:rFonts w:asciiTheme="minorHAnsi" w:hAnsiTheme="minorHAnsi" w:cstheme="minorHAnsi"/>
        <w:sz w:val="18"/>
        <w:szCs w:val="18"/>
      </w:rPr>
      <w:fldChar w:fldCharType="end"/>
    </w:r>
    <w:r w:rsidR="009E65BD" w:rsidRPr="00037679">
      <w:rPr>
        <w:rFonts w:asciiTheme="minorHAnsi" w:hAnsiTheme="minorHAnsi" w:cstheme="minorHAnsi"/>
        <w:noProof/>
        <w:sz w:val="20"/>
        <w:szCs w:val="20"/>
      </w:rPr>
      <mc:AlternateContent>
        <mc:Choice Requires="wps">
          <w:drawing>
            <wp:anchor distT="0" distB="0" distL="114300" distR="114300" simplePos="0" relativeHeight="251658241" behindDoc="0" locked="0" layoutInCell="1" allowOverlap="1" wp14:anchorId="4060BCB7" wp14:editId="5A348CD9">
              <wp:simplePos x="0" y="0"/>
              <wp:positionH relativeFrom="margin">
                <wp:align>center</wp:align>
              </wp:positionH>
              <wp:positionV relativeFrom="paragraph">
                <wp:posOffset>9940</wp:posOffset>
              </wp:positionV>
              <wp:extent cx="6897757" cy="45719"/>
              <wp:effectExtent l="0" t="0" r="0" b="0"/>
              <wp:wrapNone/>
              <wp:docPr id="3" name="Rectangle 3"/>
              <wp:cNvGraphicFramePr/>
              <a:graphic xmlns:a="http://schemas.openxmlformats.org/drawingml/2006/main">
                <a:graphicData uri="http://schemas.microsoft.com/office/word/2010/wordprocessingShape">
                  <wps:wsp>
                    <wps:cNvSpPr/>
                    <wps:spPr>
                      <a:xfrm>
                        <a:off x="0" y="0"/>
                        <a:ext cx="6897757" cy="45719"/>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6813763" id="Rectangle 3" o:spid="_x0000_s1026" style="position:absolute;margin-left:0;margin-top:.8pt;width:543.15pt;height:3.6pt;z-index:251658241;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" fillcolor="#3494ba [3204]" stroked="f" strokeweight="1pt">
              <w10:wrap anchorx="margin"/>
            </v:rect>
          </w:pict>
        </mc:Fallback>
      </mc:AlternateContent>
    </w: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r>
    <w:r>
      <w:rPr>
        <w:rFonts w:asciiTheme="minorHAnsi" w:hAnsiTheme="minorHAnsi" w:cstheme="minorHAnsi"/>
        <w:sz w:val="18"/>
        <w:szCs w:val="18"/>
      </w:rPr>
      <w:tab/>
      <w:t>HR Departm</w:t>
    </w:r>
    <w:r w:rsidR="00C0114F">
      <w:rPr>
        <w:rFonts w:asciiTheme="minorHAnsi" w:hAnsiTheme="minorHAnsi" w:cstheme="minorHAnsi"/>
        <w:sz w:val="18"/>
        <w:szCs w:val="18"/>
      </w:rPr>
      <w:t>e</w:t>
    </w:r>
    <w:r>
      <w:rPr>
        <w:rFonts w:asciiTheme="minorHAnsi" w:hAnsiTheme="minorHAnsi" w:cstheme="minorHAnsi"/>
        <w:sz w:val="18"/>
        <w:szCs w:val="18"/>
      </w:rPr>
      <w:t>nt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69C8AE" w14:textId="77777777" w:rsidR="006C3A0F" w:rsidRDefault="006C3A0F" w:rsidP="00423907">
      <w:r>
        <w:separator/>
      </w:r>
    </w:p>
  </w:footnote>
  <w:footnote w:type="continuationSeparator" w:id="0">
    <w:p w14:paraId="5E50B9D4" w14:textId="77777777" w:rsidR="006C3A0F" w:rsidRDefault="006C3A0F" w:rsidP="00423907">
      <w:r>
        <w:continuationSeparator/>
      </w:r>
    </w:p>
  </w:footnote>
  <w:footnote w:type="continuationNotice" w:id="1">
    <w:p w14:paraId="4693CCD1" w14:textId="77777777" w:rsidR="006C3A0F" w:rsidRDefault="006C3A0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E082F7" w14:textId="77777777" w:rsidR="00423907" w:rsidRDefault="00423907" w:rsidP="009E65BD">
    <w:pPr>
      <w:pStyle w:val="Header"/>
      <w:jc w:val="center"/>
    </w:pPr>
    <w:r>
      <w:rPr>
        <w:noProof/>
        <w:sz w:val="28"/>
        <w:szCs w:val="28"/>
      </w:rPr>
      <w:drawing>
        <wp:inline distT="0" distB="0" distL="0" distR="0" wp14:anchorId="57750C86" wp14:editId="406E5DED">
          <wp:extent cx="1876425" cy="529636"/>
          <wp:effectExtent l="0" t="0" r="0" b="3810"/>
          <wp:docPr id="2" name="Picture 2" descr="C:\Users\relliott\AppData\Local\Microsoft\Windows\INetCache\Content.Word\GeoPoll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elliott\AppData\Local\Microsoft\Windows\INetCache\Content.Word\GeoPoll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86197" cy="532394"/>
                  </a:xfrm>
                  <a:prstGeom prst="rect">
                    <a:avLst/>
                  </a:prstGeom>
                  <a:noFill/>
                  <a:ln>
                    <a:noFill/>
                  </a:ln>
                </pic:spPr>
              </pic:pic>
            </a:graphicData>
          </a:graphic>
        </wp:inline>
      </w:drawing>
    </w:r>
  </w:p>
  <w:p w14:paraId="530D04D6" w14:textId="77777777" w:rsidR="009E65BD" w:rsidRDefault="009E65BD" w:rsidP="009E65BD">
    <w:pPr>
      <w:pStyle w:val="Header"/>
      <w:jc w:val="center"/>
    </w:pPr>
    <w:r>
      <w:rPr>
        <w:noProof/>
        <w:sz w:val="28"/>
        <w:szCs w:val="28"/>
      </w:rPr>
      <mc:AlternateContent>
        <mc:Choice Requires="wps">
          <w:drawing>
            <wp:anchor distT="0" distB="0" distL="114300" distR="114300" simplePos="0" relativeHeight="251658240" behindDoc="0" locked="0" layoutInCell="1" allowOverlap="1" wp14:anchorId="6516207E" wp14:editId="1CE961FC">
              <wp:simplePos x="0" y="0"/>
              <wp:positionH relativeFrom="column">
                <wp:posOffset>-387626</wp:posOffset>
              </wp:positionH>
              <wp:positionV relativeFrom="paragraph">
                <wp:posOffset>122583</wp:posOffset>
              </wp:positionV>
              <wp:extent cx="6897757" cy="45719"/>
              <wp:effectExtent l="0" t="0" r="0" b="0"/>
              <wp:wrapNone/>
              <wp:docPr id="1" name="Rectangle 1"/>
              <wp:cNvGraphicFramePr/>
              <a:graphic xmlns:a="http://schemas.openxmlformats.org/drawingml/2006/main">
                <a:graphicData uri="http://schemas.microsoft.com/office/word/2010/wordprocessingShape">
                  <wps:wsp>
                    <wps:cNvSpPr/>
                    <wps:spPr>
                      <a:xfrm>
                        <a:off x="0" y="0"/>
                        <a:ext cx="6897757" cy="45719"/>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E07603F" id="Rectangle 1" o:spid="_x0000_s1026" style="position:absolute;margin-left:-30.5pt;margin-top:9.65pt;width:543.15pt;height:3.6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" fillcolor="#3494ba [3204]" stroked="f" strokeweight="1pt"/>
          </w:pict>
        </mc:Fallback>
      </mc:AlternateContent>
    </w:r>
  </w:p>
  <w:p w14:paraId="357F6E0B" w14:textId="77777777" w:rsidR="009E65BD" w:rsidRDefault="009E65BD" w:rsidP="009E65BD">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0955C1"/>
    <w:multiLevelType w:val="hybridMultilevel"/>
    <w:tmpl w:val="264EE6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5E4F0E"/>
    <w:multiLevelType w:val="hybridMultilevel"/>
    <w:tmpl w:val="176CD2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7314CA"/>
    <w:multiLevelType w:val="hybridMultilevel"/>
    <w:tmpl w:val="603E92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D55FC5"/>
    <w:multiLevelType w:val="multilevel"/>
    <w:tmpl w:val="19AAE0D4"/>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 w15:restartNumberingAfterBreak="0">
    <w:nsid w:val="168946BA"/>
    <w:multiLevelType w:val="multilevel"/>
    <w:tmpl w:val="09844F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9D878A2"/>
    <w:multiLevelType w:val="multilevel"/>
    <w:tmpl w:val="0F78DC08"/>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 w15:restartNumberingAfterBreak="0">
    <w:nsid w:val="5A6065CF"/>
    <w:multiLevelType w:val="hybridMultilevel"/>
    <w:tmpl w:val="264EE6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1582611"/>
    <w:multiLevelType w:val="hybridMultilevel"/>
    <w:tmpl w:val="1390DE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32122BC"/>
    <w:multiLevelType w:val="hybridMultilevel"/>
    <w:tmpl w:val="582E73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C493E33"/>
    <w:multiLevelType w:val="multilevel"/>
    <w:tmpl w:val="A5460266"/>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16cid:durableId="8785948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85883408">
    <w:abstractNumId w:val="9"/>
  </w:num>
  <w:num w:numId="3" w16cid:durableId="490174305">
    <w:abstractNumId w:val="3"/>
  </w:num>
  <w:num w:numId="4" w16cid:durableId="337318731">
    <w:abstractNumId w:val="5"/>
  </w:num>
  <w:num w:numId="5" w16cid:durableId="68311513">
    <w:abstractNumId w:val="1"/>
  </w:num>
  <w:num w:numId="6" w16cid:durableId="2007510873">
    <w:abstractNumId w:val="2"/>
  </w:num>
  <w:num w:numId="7" w16cid:durableId="1882663806">
    <w:abstractNumId w:val="8"/>
  </w:num>
  <w:num w:numId="8" w16cid:durableId="608389206">
    <w:abstractNumId w:val="0"/>
  </w:num>
  <w:num w:numId="9" w16cid:durableId="2082634281">
    <w:abstractNumId w:val="7"/>
  </w:num>
  <w:num w:numId="10" w16cid:durableId="245768297">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6649"/>
    <w:rsid w:val="00000E51"/>
    <w:rsid w:val="00002DFA"/>
    <w:rsid w:val="000074E4"/>
    <w:rsid w:val="0000789D"/>
    <w:rsid w:val="00010243"/>
    <w:rsid w:val="00011DB0"/>
    <w:rsid w:val="00013A72"/>
    <w:rsid w:val="00014CC8"/>
    <w:rsid w:val="00022BF4"/>
    <w:rsid w:val="00024026"/>
    <w:rsid w:val="00036649"/>
    <w:rsid w:val="00037679"/>
    <w:rsid w:val="000517A6"/>
    <w:rsid w:val="00057B72"/>
    <w:rsid w:val="00060A61"/>
    <w:rsid w:val="00062CFA"/>
    <w:rsid w:val="00062E44"/>
    <w:rsid w:val="0006410E"/>
    <w:rsid w:val="000722A9"/>
    <w:rsid w:val="0007709E"/>
    <w:rsid w:val="00077323"/>
    <w:rsid w:val="00083A53"/>
    <w:rsid w:val="00085E86"/>
    <w:rsid w:val="000A063E"/>
    <w:rsid w:val="000A2A54"/>
    <w:rsid w:val="000B66F3"/>
    <w:rsid w:val="000B6B3F"/>
    <w:rsid w:val="000C0978"/>
    <w:rsid w:val="00102A94"/>
    <w:rsid w:val="0011151C"/>
    <w:rsid w:val="00112AC2"/>
    <w:rsid w:val="001164CD"/>
    <w:rsid w:val="00116944"/>
    <w:rsid w:val="00116DCC"/>
    <w:rsid w:val="00122591"/>
    <w:rsid w:val="001229B3"/>
    <w:rsid w:val="001230FE"/>
    <w:rsid w:val="00124F5E"/>
    <w:rsid w:val="00142AF9"/>
    <w:rsid w:val="00144CE2"/>
    <w:rsid w:val="00153A4A"/>
    <w:rsid w:val="00177EEA"/>
    <w:rsid w:val="00183E0B"/>
    <w:rsid w:val="00184CB3"/>
    <w:rsid w:val="001856A0"/>
    <w:rsid w:val="001A0C3C"/>
    <w:rsid w:val="001A2447"/>
    <w:rsid w:val="001A5215"/>
    <w:rsid w:val="001D35EB"/>
    <w:rsid w:val="001D55A5"/>
    <w:rsid w:val="001E2A38"/>
    <w:rsid w:val="001E583C"/>
    <w:rsid w:val="001E6855"/>
    <w:rsid w:val="001F263F"/>
    <w:rsid w:val="001F2B9F"/>
    <w:rsid w:val="001F5837"/>
    <w:rsid w:val="00203C85"/>
    <w:rsid w:val="00206287"/>
    <w:rsid w:val="00210931"/>
    <w:rsid w:val="00220B50"/>
    <w:rsid w:val="00223BD4"/>
    <w:rsid w:val="00224715"/>
    <w:rsid w:val="00226259"/>
    <w:rsid w:val="00233033"/>
    <w:rsid w:val="00236E3E"/>
    <w:rsid w:val="002377BB"/>
    <w:rsid w:val="00254014"/>
    <w:rsid w:val="00254D8F"/>
    <w:rsid w:val="002719E6"/>
    <w:rsid w:val="002744CB"/>
    <w:rsid w:val="002A0734"/>
    <w:rsid w:val="002B0525"/>
    <w:rsid w:val="002B1C50"/>
    <w:rsid w:val="002D0C67"/>
    <w:rsid w:val="002D3A2E"/>
    <w:rsid w:val="002D4E01"/>
    <w:rsid w:val="002D5BB8"/>
    <w:rsid w:val="002E53D0"/>
    <w:rsid w:val="002E5ADB"/>
    <w:rsid w:val="002F749F"/>
    <w:rsid w:val="00321520"/>
    <w:rsid w:val="003356C5"/>
    <w:rsid w:val="0034619A"/>
    <w:rsid w:val="00347925"/>
    <w:rsid w:val="00352E3D"/>
    <w:rsid w:val="00365C26"/>
    <w:rsid w:val="00376362"/>
    <w:rsid w:val="003771F3"/>
    <w:rsid w:val="003A331A"/>
    <w:rsid w:val="003B083B"/>
    <w:rsid w:val="003B2042"/>
    <w:rsid w:val="003B5AFE"/>
    <w:rsid w:val="003B6DBD"/>
    <w:rsid w:val="003B6DC6"/>
    <w:rsid w:val="003C306D"/>
    <w:rsid w:val="003D2CA2"/>
    <w:rsid w:val="003D3831"/>
    <w:rsid w:val="003D51F9"/>
    <w:rsid w:val="003D5560"/>
    <w:rsid w:val="003D6186"/>
    <w:rsid w:val="003D7086"/>
    <w:rsid w:val="003E5EF2"/>
    <w:rsid w:val="003F1E63"/>
    <w:rsid w:val="003F54CE"/>
    <w:rsid w:val="003F7166"/>
    <w:rsid w:val="003F7E39"/>
    <w:rsid w:val="00421049"/>
    <w:rsid w:val="00423907"/>
    <w:rsid w:val="004317D9"/>
    <w:rsid w:val="004320BD"/>
    <w:rsid w:val="004321D6"/>
    <w:rsid w:val="00442ADE"/>
    <w:rsid w:val="00445E1D"/>
    <w:rsid w:val="00447B35"/>
    <w:rsid w:val="00452F5F"/>
    <w:rsid w:val="0046212B"/>
    <w:rsid w:val="004674BA"/>
    <w:rsid w:val="00471FA7"/>
    <w:rsid w:val="004736B4"/>
    <w:rsid w:val="00473963"/>
    <w:rsid w:val="0049043E"/>
    <w:rsid w:val="004A1F5B"/>
    <w:rsid w:val="004A23BA"/>
    <w:rsid w:val="004A331A"/>
    <w:rsid w:val="004C3E1A"/>
    <w:rsid w:val="004D1B44"/>
    <w:rsid w:val="004D2097"/>
    <w:rsid w:val="004E3D7C"/>
    <w:rsid w:val="004E44A9"/>
    <w:rsid w:val="004F263C"/>
    <w:rsid w:val="004F3452"/>
    <w:rsid w:val="004F47C0"/>
    <w:rsid w:val="004F60EC"/>
    <w:rsid w:val="004F7A99"/>
    <w:rsid w:val="005009DA"/>
    <w:rsid w:val="00507123"/>
    <w:rsid w:val="00511EE1"/>
    <w:rsid w:val="00520A76"/>
    <w:rsid w:val="00532FC9"/>
    <w:rsid w:val="0053513C"/>
    <w:rsid w:val="00553DC5"/>
    <w:rsid w:val="0055511E"/>
    <w:rsid w:val="00555BE1"/>
    <w:rsid w:val="0056439A"/>
    <w:rsid w:val="00570D35"/>
    <w:rsid w:val="005727BB"/>
    <w:rsid w:val="00581260"/>
    <w:rsid w:val="005907ED"/>
    <w:rsid w:val="00593085"/>
    <w:rsid w:val="005A0F1F"/>
    <w:rsid w:val="005A1707"/>
    <w:rsid w:val="005A3941"/>
    <w:rsid w:val="005A3A61"/>
    <w:rsid w:val="005F4978"/>
    <w:rsid w:val="005F63C8"/>
    <w:rsid w:val="005F68B4"/>
    <w:rsid w:val="00610B7E"/>
    <w:rsid w:val="00611145"/>
    <w:rsid w:val="00611290"/>
    <w:rsid w:val="00617323"/>
    <w:rsid w:val="00627E3F"/>
    <w:rsid w:val="00633BF9"/>
    <w:rsid w:val="00644881"/>
    <w:rsid w:val="00662128"/>
    <w:rsid w:val="00663D74"/>
    <w:rsid w:val="00667BC2"/>
    <w:rsid w:val="00675671"/>
    <w:rsid w:val="00677400"/>
    <w:rsid w:val="006932F8"/>
    <w:rsid w:val="006A29F2"/>
    <w:rsid w:val="006A622B"/>
    <w:rsid w:val="006B15FF"/>
    <w:rsid w:val="006C3A0F"/>
    <w:rsid w:val="006E52D8"/>
    <w:rsid w:val="006F56A8"/>
    <w:rsid w:val="006F5713"/>
    <w:rsid w:val="00705CB7"/>
    <w:rsid w:val="0070793A"/>
    <w:rsid w:val="00711979"/>
    <w:rsid w:val="00730E54"/>
    <w:rsid w:val="00743D41"/>
    <w:rsid w:val="007452D3"/>
    <w:rsid w:val="00745765"/>
    <w:rsid w:val="007464BE"/>
    <w:rsid w:val="007479FA"/>
    <w:rsid w:val="0075052B"/>
    <w:rsid w:val="007508B8"/>
    <w:rsid w:val="00752258"/>
    <w:rsid w:val="00761F9F"/>
    <w:rsid w:val="007633D3"/>
    <w:rsid w:val="007636AC"/>
    <w:rsid w:val="007653BE"/>
    <w:rsid w:val="00770CD0"/>
    <w:rsid w:val="00773951"/>
    <w:rsid w:val="007A43B2"/>
    <w:rsid w:val="007A4F34"/>
    <w:rsid w:val="007A7D93"/>
    <w:rsid w:val="007B171B"/>
    <w:rsid w:val="007B7E53"/>
    <w:rsid w:val="007C190A"/>
    <w:rsid w:val="007C486D"/>
    <w:rsid w:val="007D6421"/>
    <w:rsid w:val="007E2F7A"/>
    <w:rsid w:val="007F66D7"/>
    <w:rsid w:val="00801177"/>
    <w:rsid w:val="0080240A"/>
    <w:rsid w:val="00805D6C"/>
    <w:rsid w:val="008215AF"/>
    <w:rsid w:val="0082261B"/>
    <w:rsid w:val="00835313"/>
    <w:rsid w:val="00840770"/>
    <w:rsid w:val="00840BF2"/>
    <w:rsid w:val="0084678A"/>
    <w:rsid w:val="00846907"/>
    <w:rsid w:val="00846E44"/>
    <w:rsid w:val="00847FDC"/>
    <w:rsid w:val="0085173D"/>
    <w:rsid w:val="00857CD6"/>
    <w:rsid w:val="00864A7F"/>
    <w:rsid w:val="00866F3A"/>
    <w:rsid w:val="00875A53"/>
    <w:rsid w:val="00877A31"/>
    <w:rsid w:val="0088601F"/>
    <w:rsid w:val="008867CC"/>
    <w:rsid w:val="0089033D"/>
    <w:rsid w:val="008A4F1A"/>
    <w:rsid w:val="008B248C"/>
    <w:rsid w:val="008B6CF8"/>
    <w:rsid w:val="008D04C6"/>
    <w:rsid w:val="008D619E"/>
    <w:rsid w:val="008E0100"/>
    <w:rsid w:val="008E1959"/>
    <w:rsid w:val="008E6017"/>
    <w:rsid w:val="008F26CB"/>
    <w:rsid w:val="008F4759"/>
    <w:rsid w:val="0090575D"/>
    <w:rsid w:val="00915B52"/>
    <w:rsid w:val="00920709"/>
    <w:rsid w:val="00920E06"/>
    <w:rsid w:val="009225FE"/>
    <w:rsid w:val="00924A2D"/>
    <w:rsid w:val="00941687"/>
    <w:rsid w:val="00946845"/>
    <w:rsid w:val="00951C5F"/>
    <w:rsid w:val="00957E21"/>
    <w:rsid w:val="00960B3C"/>
    <w:rsid w:val="009610D2"/>
    <w:rsid w:val="00961CB8"/>
    <w:rsid w:val="00997D19"/>
    <w:rsid w:val="009A3FFE"/>
    <w:rsid w:val="009A511D"/>
    <w:rsid w:val="009D3736"/>
    <w:rsid w:val="009E4B34"/>
    <w:rsid w:val="009E65BD"/>
    <w:rsid w:val="00A010BD"/>
    <w:rsid w:val="00A12F40"/>
    <w:rsid w:val="00A240AB"/>
    <w:rsid w:val="00A256B2"/>
    <w:rsid w:val="00A3270E"/>
    <w:rsid w:val="00A37675"/>
    <w:rsid w:val="00A46A5C"/>
    <w:rsid w:val="00A472AF"/>
    <w:rsid w:val="00A5536C"/>
    <w:rsid w:val="00A575FA"/>
    <w:rsid w:val="00A70BFA"/>
    <w:rsid w:val="00A73C11"/>
    <w:rsid w:val="00A82BC8"/>
    <w:rsid w:val="00A82C6A"/>
    <w:rsid w:val="00A87AF3"/>
    <w:rsid w:val="00A9749F"/>
    <w:rsid w:val="00AA16F5"/>
    <w:rsid w:val="00AA2A7F"/>
    <w:rsid w:val="00AA53A6"/>
    <w:rsid w:val="00AB3DA3"/>
    <w:rsid w:val="00AC303D"/>
    <w:rsid w:val="00AC4A6B"/>
    <w:rsid w:val="00AE156A"/>
    <w:rsid w:val="00AE22E6"/>
    <w:rsid w:val="00AE3E66"/>
    <w:rsid w:val="00AE6960"/>
    <w:rsid w:val="00AF1424"/>
    <w:rsid w:val="00AF74C2"/>
    <w:rsid w:val="00B05D2A"/>
    <w:rsid w:val="00B20F3B"/>
    <w:rsid w:val="00B30574"/>
    <w:rsid w:val="00B30994"/>
    <w:rsid w:val="00B31889"/>
    <w:rsid w:val="00B329D0"/>
    <w:rsid w:val="00B341F4"/>
    <w:rsid w:val="00B36418"/>
    <w:rsid w:val="00B37962"/>
    <w:rsid w:val="00B42EB6"/>
    <w:rsid w:val="00B57D1A"/>
    <w:rsid w:val="00B7248A"/>
    <w:rsid w:val="00B72E59"/>
    <w:rsid w:val="00B82C93"/>
    <w:rsid w:val="00B83AA6"/>
    <w:rsid w:val="00B84442"/>
    <w:rsid w:val="00B9186E"/>
    <w:rsid w:val="00B91D65"/>
    <w:rsid w:val="00BC3822"/>
    <w:rsid w:val="00BC6E52"/>
    <w:rsid w:val="00BD188C"/>
    <w:rsid w:val="00BD39D1"/>
    <w:rsid w:val="00BD75C3"/>
    <w:rsid w:val="00BE00DE"/>
    <w:rsid w:val="00BE0F0E"/>
    <w:rsid w:val="00BE40C8"/>
    <w:rsid w:val="00BE4570"/>
    <w:rsid w:val="00BF0134"/>
    <w:rsid w:val="00BF7381"/>
    <w:rsid w:val="00C0114F"/>
    <w:rsid w:val="00C0670B"/>
    <w:rsid w:val="00C06F01"/>
    <w:rsid w:val="00C0776C"/>
    <w:rsid w:val="00C15C0A"/>
    <w:rsid w:val="00C32490"/>
    <w:rsid w:val="00C32EC0"/>
    <w:rsid w:val="00C54AC1"/>
    <w:rsid w:val="00C5781F"/>
    <w:rsid w:val="00C66F49"/>
    <w:rsid w:val="00C834DE"/>
    <w:rsid w:val="00C977CF"/>
    <w:rsid w:val="00CE0637"/>
    <w:rsid w:val="00CE71D6"/>
    <w:rsid w:val="00CF4943"/>
    <w:rsid w:val="00CF52DC"/>
    <w:rsid w:val="00CF6FFF"/>
    <w:rsid w:val="00D00C95"/>
    <w:rsid w:val="00D01FEA"/>
    <w:rsid w:val="00D10088"/>
    <w:rsid w:val="00D10D5D"/>
    <w:rsid w:val="00D123CF"/>
    <w:rsid w:val="00D27E20"/>
    <w:rsid w:val="00D50A78"/>
    <w:rsid w:val="00D50E0A"/>
    <w:rsid w:val="00D51F69"/>
    <w:rsid w:val="00D54CF3"/>
    <w:rsid w:val="00D75017"/>
    <w:rsid w:val="00D814F8"/>
    <w:rsid w:val="00D856A2"/>
    <w:rsid w:val="00D919EC"/>
    <w:rsid w:val="00D9203F"/>
    <w:rsid w:val="00D96461"/>
    <w:rsid w:val="00DA07E9"/>
    <w:rsid w:val="00DA3611"/>
    <w:rsid w:val="00DA3ED2"/>
    <w:rsid w:val="00DB0567"/>
    <w:rsid w:val="00DB0897"/>
    <w:rsid w:val="00DB3620"/>
    <w:rsid w:val="00DB4430"/>
    <w:rsid w:val="00DB70E4"/>
    <w:rsid w:val="00DE1F32"/>
    <w:rsid w:val="00DE25CF"/>
    <w:rsid w:val="00DE7119"/>
    <w:rsid w:val="00DF0740"/>
    <w:rsid w:val="00E00B0E"/>
    <w:rsid w:val="00E31410"/>
    <w:rsid w:val="00E31FB5"/>
    <w:rsid w:val="00E375D5"/>
    <w:rsid w:val="00E5274A"/>
    <w:rsid w:val="00E5594F"/>
    <w:rsid w:val="00E55A3E"/>
    <w:rsid w:val="00E63C91"/>
    <w:rsid w:val="00E8245A"/>
    <w:rsid w:val="00EA69B7"/>
    <w:rsid w:val="00EB07DA"/>
    <w:rsid w:val="00EB1640"/>
    <w:rsid w:val="00EB3067"/>
    <w:rsid w:val="00EC2F24"/>
    <w:rsid w:val="00ED0838"/>
    <w:rsid w:val="00EE6B1E"/>
    <w:rsid w:val="00EF22BF"/>
    <w:rsid w:val="00F005C7"/>
    <w:rsid w:val="00F02DAF"/>
    <w:rsid w:val="00F0647C"/>
    <w:rsid w:val="00F11DA2"/>
    <w:rsid w:val="00F143DD"/>
    <w:rsid w:val="00F154DB"/>
    <w:rsid w:val="00F2265D"/>
    <w:rsid w:val="00F3412D"/>
    <w:rsid w:val="00F34746"/>
    <w:rsid w:val="00F400FC"/>
    <w:rsid w:val="00F409E3"/>
    <w:rsid w:val="00F43DCE"/>
    <w:rsid w:val="00F4463D"/>
    <w:rsid w:val="00F44B9C"/>
    <w:rsid w:val="00F52DC7"/>
    <w:rsid w:val="00F5309E"/>
    <w:rsid w:val="00F65689"/>
    <w:rsid w:val="00F75A11"/>
    <w:rsid w:val="00F76C08"/>
    <w:rsid w:val="00F95972"/>
    <w:rsid w:val="00FA091E"/>
    <w:rsid w:val="00FA1068"/>
    <w:rsid w:val="00FA237D"/>
    <w:rsid w:val="00FA43B5"/>
    <w:rsid w:val="00FA5449"/>
    <w:rsid w:val="00FA5B3C"/>
    <w:rsid w:val="00FA664E"/>
    <w:rsid w:val="00FC0EC2"/>
    <w:rsid w:val="00FC3A36"/>
    <w:rsid w:val="00FD736F"/>
    <w:rsid w:val="00FD78AB"/>
    <w:rsid w:val="00FE1411"/>
    <w:rsid w:val="00FF0DBD"/>
    <w:rsid w:val="02438D33"/>
    <w:rsid w:val="15851F76"/>
    <w:rsid w:val="16232DA1"/>
    <w:rsid w:val="16FAFB61"/>
    <w:rsid w:val="180C68D7"/>
    <w:rsid w:val="2197380B"/>
    <w:rsid w:val="249C6B99"/>
    <w:rsid w:val="25D7085D"/>
    <w:rsid w:val="271AA422"/>
    <w:rsid w:val="27A7F1C2"/>
    <w:rsid w:val="302E7D0F"/>
    <w:rsid w:val="303894A9"/>
    <w:rsid w:val="325A81D8"/>
    <w:rsid w:val="3370356B"/>
    <w:rsid w:val="3485FFBD"/>
    <w:rsid w:val="38B1D87F"/>
    <w:rsid w:val="3DF1D53B"/>
    <w:rsid w:val="3EBA1762"/>
    <w:rsid w:val="3F211A03"/>
    <w:rsid w:val="40BCEA64"/>
    <w:rsid w:val="4258BAC5"/>
    <w:rsid w:val="445644B9"/>
    <w:rsid w:val="459E2CF4"/>
    <w:rsid w:val="481FC4E0"/>
    <w:rsid w:val="4AD0354F"/>
    <w:rsid w:val="4EB171EE"/>
    <w:rsid w:val="55602B76"/>
    <w:rsid w:val="568119E7"/>
    <w:rsid w:val="591F1525"/>
    <w:rsid w:val="5CF05B6B"/>
    <w:rsid w:val="5EAD17B4"/>
    <w:rsid w:val="5FCC6B9B"/>
    <w:rsid w:val="69AC6207"/>
    <w:rsid w:val="6B093A1B"/>
    <w:rsid w:val="737DAE3F"/>
    <w:rsid w:val="74409B6F"/>
    <w:rsid w:val="79D35259"/>
    <w:rsid w:val="7D90F9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3BC73D"/>
  <w15:chartTrackingRefBased/>
  <w15:docId w15:val="{D445005D-BEF8-4A3D-B714-ECC350C95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A4A"/>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8E6017"/>
    <w:pPr>
      <w:keepNext/>
      <w:keepLines/>
      <w:spacing w:before="240" w:line="259" w:lineRule="auto"/>
      <w:outlineLvl w:val="0"/>
    </w:pPr>
    <w:rPr>
      <w:rFonts w:asciiTheme="majorHAnsi" w:eastAsiaTheme="majorEastAsia" w:hAnsiTheme="majorHAnsi" w:cstheme="majorBidi"/>
      <w:color w:val="276E8B"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36649"/>
    <w:pPr>
      <w:spacing w:before="100" w:beforeAutospacing="1" w:after="100" w:afterAutospacing="1"/>
    </w:pPr>
  </w:style>
  <w:style w:type="character" w:styleId="Hyperlink">
    <w:name w:val="Hyperlink"/>
    <w:basedOn w:val="DefaultParagraphFont"/>
    <w:uiPriority w:val="99"/>
    <w:unhideWhenUsed/>
    <w:rsid w:val="00036649"/>
    <w:rPr>
      <w:color w:val="0000FF"/>
      <w:u w:val="single"/>
    </w:rPr>
  </w:style>
  <w:style w:type="character" w:customStyle="1" w:styleId="apple-converted-space">
    <w:name w:val="apple-converted-space"/>
    <w:basedOn w:val="DefaultParagraphFont"/>
    <w:rsid w:val="00036649"/>
  </w:style>
  <w:style w:type="character" w:styleId="Strong">
    <w:name w:val="Strong"/>
    <w:basedOn w:val="DefaultParagraphFont"/>
    <w:uiPriority w:val="22"/>
    <w:qFormat/>
    <w:rsid w:val="00036649"/>
    <w:rPr>
      <w:b/>
      <w:bCs/>
    </w:rPr>
  </w:style>
  <w:style w:type="paragraph" w:styleId="ListParagraph">
    <w:name w:val="List Paragraph"/>
    <w:basedOn w:val="Normal"/>
    <w:uiPriority w:val="34"/>
    <w:qFormat/>
    <w:rsid w:val="00D814F8"/>
    <w:pPr>
      <w:ind w:left="720"/>
      <w:contextualSpacing/>
    </w:pPr>
  </w:style>
  <w:style w:type="paragraph" w:styleId="BodyText">
    <w:name w:val="Body Text"/>
    <w:basedOn w:val="Normal"/>
    <w:link w:val="BodyTextChar"/>
    <w:uiPriority w:val="99"/>
    <w:semiHidden/>
    <w:unhideWhenUsed/>
    <w:rsid w:val="00423907"/>
    <w:pPr>
      <w:spacing w:before="100" w:beforeAutospacing="1" w:after="100" w:afterAutospacing="1"/>
    </w:pPr>
  </w:style>
  <w:style w:type="character" w:customStyle="1" w:styleId="BodyTextChar">
    <w:name w:val="Body Text Char"/>
    <w:basedOn w:val="DefaultParagraphFont"/>
    <w:link w:val="BodyText"/>
    <w:uiPriority w:val="99"/>
    <w:semiHidden/>
    <w:rsid w:val="00423907"/>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23907"/>
    <w:pPr>
      <w:tabs>
        <w:tab w:val="center" w:pos="4680"/>
        <w:tab w:val="right" w:pos="9360"/>
      </w:tabs>
    </w:pPr>
  </w:style>
  <w:style w:type="character" w:customStyle="1" w:styleId="HeaderChar">
    <w:name w:val="Header Char"/>
    <w:basedOn w:val="DefaultParagraphFont"/>
    <w:link w:val="Header"/>
    <w:uiPriority w:val="99"/>
    <w:rsid w:val="00423907"/>
  </w:style>
  <w:style w:type="paragraph" w:styleId="Footer">
    <w:name w:val="footer"/>
    <w:basedOn w:val="Normal"/>
    <w:link w:val="FooterChar"/>
    <w:uiPriority w:val="99"/>
    <w:unhideWhenUsed/>
    <w:rsid w:val="00423907"/>
    <w:pPr>
      <w:tabs>
        <w:tab w:val="center" w:pos="4680"/>
        <w:tab w:val="right" w:pos="9360"/>
      </w:tabs>
    </w:pPr>
  </w:style>
  <w:style w:type="character" w:customStyle="1" w:styleId="FooterChar">
    <w:name w:val="Footer Char"/>
    <w:basedOn w:val="DefaultParagraphFont"/>
    <w:link w:val="Footer"/>
    <w:uiPriority w:val="99"/>
    <w:rsid w:val="00423907"/>
  </w:style>
  <w:style w:type="paragraph" w:styleId="BalloonText">
    <w:name w:val="Balloon Text"/>
    <w:basedOn w:val="Normal"/>
    <w:link w:val="BalloonTextChar"/>
    <w:uiPriority w:val="99"/>
    <w:semiHidden/>
    <w:unhideWhenUsed/>
    <w:rsid w:val="003D383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3831"/>
    <w:rPr>
      <w:rFonts w:ascii="Segoe UI" w:hAnsi="Segoe UI" w:cs="Segoe UI"/>
      <w:sz w:val="18"/>
      <w:szCs w:val="18"/>
    </w:rPr>
  </w:style>
  <w:style w:type="paragraph" w:customStyle="1" w:styleId="Default">
    <w:name w:val="Default"/>
    <w:rsid w:val="00675671"/>
    <w:pPr>
      <w:widowControl w:val="0"/>
      <w:autoSpaceDE w:val="0"/>
      <w:autoSpaceDN w:val="0"/>
      <w:adjustRightInd w:val="0"/>
      <w:spacing w:after="0" w:line="240" w:lineRule="auto"/>
    </w:pPr>
    <w:rPr>
      <w:rFonts w:ascii="Arial" w:eastAsia="Times New Roman" w:hAnsi="Arial" w:cs="Arial"/>
      <w:color w:val="000000"/>
      <w:sz w:val="24"/>
      <w:szCs w:val="24"/>
    </w:rPr>
  </w:style>
  <w:style w:type="paragraph" w:customStyle="1" w:styleId="p2">
    <w:name w:val="p2"/>
    <w:basedOn w:val="Normal"/>
    <w:rsid w:val="0090575D"/>
    <w:rPr>
      <w:rFonts w:ascii="Arial" w:hAnsi="Arial" w:cs="Arial"/>
      <w:sz w:val="15"/>
      <w:szCs w:val="15"/>
    </w:rPr>
  </w:style>
  <w:style w:type="paragraph" w:customStyle="1" w:styleId="p3">
    <w:name w:val="p3"/>
    <w:basedOn w:val="Normal"/>
    <w:rsid w:val="0090575D"/>
    <w:pPr>
      <w:spacing w:after="20"/>
    </w:pPr>
    <w:rPr>
      <w:rFonts w:ascii="Arial" w:hAnsi="Arial" w:cs="Arial"/>
      <w:sz w:val="15"/>
      <w:szCs w:val="15"/>
    </w:rPr>
  </w:style>
  <w:style w:type="character" w:customStyle="1" w:styleId="UnresolvedMention1">
    <w:name w:val="Unresolved Mention1"/>
    <w:basedOn w:val="DefaultParagraphFont"/>
    <w:uiPriority w:val="99"/>
    <w:semiHidden/>
    <w:unhideWhenUsed/>
    <w:rsid w:val="00A82BC8"/>
    <w:rPr>
      <w:color w:val="605E5C"/>
      <w:shd w:val="clear" w:color="auto" w:fill="E1DFDD"/>
    </w:rPr>
  </w:style>
  <w:style w:type="character" w:styleId="UnresolvedMention">
    <w:name w:val="Unresolved Mention"/>
    <w:basedOn w:val="DefaultParagraphFont"/>
    <w:uiPriority w:val="99"/>
    <w:semiHidden/>
    <w:unhideWhenUsed/>
    <w:rsid w:val="001E6855"/>
    <w:rPr>
      <w:color w:val="605E5C"/>
      <w:shd w:val="clear" w:color="auto" w:fill="E1DFDD"/>
    </w:rPr>
  </w:style>
  <w:style w:type="paragraph" w:customStyle="1" w:styleId="p1">
    <w:name w:val="p1"/>
    <w:basedOn w:val="Normal"/>
    <w:rsid w:val="00365C26"/>
    <w:rPr>
      <w:rFonts w:ascii="Calibri" w:eastAsiaTheme="minorHAnsi" w:hAnsi="Calibri" w:cs="Calibri"/>
      <w:sz w:val="18"/>
      <w:szCs w:val="18"/>
    </w:rPr>
  </w:style>
  <w:style w:type="paragraph" w:customStyle="1" w:styleId="li2">
    <w:name w:val="li2"/>
    <w:basedOn w:val="Normal"/>
    <w:rsid w:val="00365C26"/>
    <w:rPr>
      <w:rFonts w:ascii="Calibri" w:eastAsiaTheme="minorHAnsi" w:hAnsi="Calibri" w:cs="Calibri"/>
      <w:sz w:val="17"/>
      <w:szCs w:val="17"/>
    </w:rPr>
  </w:style>
  <w:style w:type="paragraph" w:customStyle="1" w:styleId="li3">
    <w:name w:val="li3"/>
    <w:basedOn w:val="Normal"/>
    <w:rsid w:val="00365C26"/>
    <w:pPr>
      <w:spacing w:after="29"/>
    </w:pPr>
    <w:rPr>
      <w:rFonts w:ascii="Calibri" w:eastAsiaTheme="minorHAnsi" w:hAnsi="Calibri" w:cs="Calibri"/>
      <w:sz w:val="17"/>
      <w:szCs w:val="17"/>
    </w:rPr>
  </w:style>
  <w:style w:type="paragraph" w:customStyle="1" w:styleId="li5">
    <w:name w:val="li5"/>
    <w:basedOn w:val="Normal"/>
    <w:rsid w:val="00365C26"/>
    <w:pPr>
      <w:spacing w:after="24"/>
    </w:pPr>
    <w:rPr>
      <w:rFonts w:ascii="Calibri" w:eastAsiaTheme="minorHAnsi" w:hAnsi="Calibri" w:cs="Calibri"/>
      <w:sz w:val="17"/>
      <w:szCs w:val="17"/>
    </w:rPr>
  </w:style>
  <w:style w:type="character" w:customStyle="1" w:styleId="normaltextrun">
    <w:name w:val="normaltextrun"/>
    <w:basedOn w:val="DefaultParagraphFont"/>
    <w:rsid w:val="00203C85"/>
  </w:style>
  <w:style w:type="character" w:customStyle="1" w:styleId="Heading1Char">
    <w:name w:val="Heading 1 Char"/>
    <w:basedOn w:val="DefaultParagraphFont"/>
    <w:link w:val="Heading1"/>
    <w:uiPriority w:val="9"/>
    <w:rsid w:val="008E6017"/>
    <w:rPr>
      <w:rFonts w:asciiTheme="majorHAnsi" w:eastAsiaTheme="majorEastAsia" w:hAnsiTheme="majorHAnsi" w:cstheme="majorBidi"/>
      <w:color w:val="276E8B" w:themeColor="accent1" w:themeShade="BF"/>
      <w:sz w:val="32"/>
      <w:szCs w:val="32"/>
    </w:rPr>
  </w:style>
  <w:style w:type="paragraph" w:customStyle="1" w:styleId="xmsonormal">
    <w:name w:val="x_msonormal"/>
    <w:basedOn w:val="Normal"/>
    <w:rsid w:val="008E6017"/>
    <w:pPr>
      <w:spacing w:before="100" w:beforeAutospacing="1" w:after="100" w:afterAutospacing="1"/>
    </w:pPr>
    <w:rPr>
      <w:rFonts w:ascii="Calibri" w:eastAsiaTheme="minorHAnsi" w:hAnsi="Calibri" w:cs="Calibri"/>
      <w:sz w:val="22"/>
      <w:szCs w:val="22"/>
    </w:rPr>
  </w:style>
  <w:style w:type="paragraph" w:customStyle="1" w:styleId="xmsolistparagraph">
    <w:name w:val="x_msolistparagraph"/>
    <w:basedOn w:val="Normal"/>
    <w:rsid w:val="008E6017"/>
    <w:pPr>
      <w:spacing w:before="100" w:beforeAutospacing="1" w:after="100" w:afterAutospacing="1"/>
    </w:pPr>
    <w:rPr>
      <w:rFonts w:ascii="Calibri" w:eastAsiaTheme="minorHAnsi" w:hAnsi="Calibri" w:cs="Calibri"/>
      <w:sz w:val="22"/>
      <w:szCs w:val="22"/>
    </w:rPr>
  </w:style>
  <w:style w:type="character" w:styleId="CommentReference">
    <w:name w:val="annotation reference"/>
    <w:basedOn w:val="DefaultParagraphFont"/>
    <w:uiPriority w:val="99"/>
    <w:semiHidden/>
    <w:unhideWhenUsed/>
    <w:rsid w:val="00083A53"/>
    <w:rPr>
      <w:sz w:val="16"/>
      <w:szCs w:val="16"/>
    </w:rPr>
  </w:style>
  <w:style w:type="paragraph" w:styleId="CommentText">
    <w:name w:val="annotation text"/>
    <w:basedOn w:val="Normal"/>
    <w:link w:val="CommentTextChar"/>
    <w:uiPriority w:val="99"/>
    <w:unhideWhenUsed/>
    <w:rsid w:val="00083A53"/>
    <w:rPr>
      <w:sz w:val="20"/>
      <w:szCs w:val="20"/>
    </w:rPr>
  </w:style>
  <w:style w:type="character" w:customStyle="1" w:styleId="CommentTextChar">
    <w:name w:val="Comment Text Char"/>
    <w:basedOn w:val="DefaultParagraphFont"/>
    <w:link w:val="CommentText"/>
    <w:uiPriority w:val="99"/>
    <w:rsid w:val="00083A5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83A53"/>
    <w:rPr>
      <w:b/>
      <w:bCs/>
    </w:rPr>
  </w:style>
  <w:style w:type="character" w:customStyle="1" w:styleId="CommentSubjectChar">
    <w:name w:val="Comment Subject Char"/>
    <w:basedOn w:val="CommentTextChar"/>
    <w:link w:val="CommentSubject"/>
    <w:uiPriority w:val="99"/>
    <w:semiHidden/>
    <w:rsid w:val="00083A53"/>
    <w:rPr>
      <w:rFonts w:ascii="Times New Roman" w:eastAsia="Times New Roman" w:hAnsi="Times New Roman" w:cs="Times New Roman"/>
      <w:b/>
      <w:bCs/>
      <w:sz w:val="20"/>
      <w:szCs w:val="20"/>
    </w:rPr>
  </w:style>
  <w:style w:type="paragraph" w:styleId="Revision">
    <w:name w:val="Revision"/>
    <w:hidden/>
    <w:uiPriority w:val="99"/>
    <w:semiHidden/>
    <w:rsid w:val="00D00C95"/>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35733">
      <w:bodyDiv w:val="1"/>
      <w:marLeft w:val="0"/>
      <w:marRight w:val="0"/>
      <w:marTop w:val="0"/>
      <w:marBottom w:val="0"/>
      <w:divBdr>
        <w:top w:val="none" w:sz="0" w:space="0" w:color="auto"/>
        <w:left w:val="none" w:sz="0" w:space="0" w:color="auto"/>
        <w:bottom w:val="none" w:sz="0" w:space="0" w:color="auto"/>
        <w:right w:val="none" w:sz="0" w:space="0" w:color="auto"/>
      </w:divBdr>
    </w:div>
    <w:div w:id="91517609">
      <w:bodyDiv w:val="1"/>
      <w:marLeft w:val="0"/>
      <w:marRight w:val="0"/>
      <w:marTop w:val="0"/>
      <w:marBottom w:val="0"/>
      <w:divBdr>
        <w:top w:val="none" w:sz="0" w:space="0" w:color="auto"/>
        <w:left w:val="none" w:sz="0" w:space="0" w:color="auto"/>
        <w:bottom w:val="none" w:sz="0" w:space="0" w:color="auto"/>
        <w:right w:val="none" w:sz="0" w:space="0" w:color="auto"/>
      </w:divBdr>
    </w:div>
    <w:div w:id="139999718">
      <w:bodyDiv w:val="1"/>
      <w:marLeft w:val="0"/>
      <w:marRight w:val="0"/>
      <w:marTop w:val="0"/>
      <w:marBottom w:val="0"/>
      <w:divBdr>
        <w:top w:val="none" w:sz="0" w:space="0" w:color="auto"/>
        <w:left w:val="none" w:sz="0" w:space="0" w:color="auto"/>
        <w:bottom w:val="none" w:sz="0" w:space="0" w:color="auto"/>
        <w:right w:val="none" w:sz="0" w:space="0" w:color="auto"/>
      </w:divBdr>
    </w:div>
    <w:div w:id="519008238">
      <w:bodyDiv w:val="1"/>
      <w:marLeft w:val="0"/>
      <w:marRight w:val="0"/>
      <w:marTop w:val="0"/>
      <w:marBottom w:val="0"/>
      <w:divBdr>
        <w:top w:val="none" w:sz="0" w:space="0" w:color="auto"/>
        <w:left w:val="none" w:sz="0" w:space="0" w:color="auto"/>
        <w:bottom w:val="none" w:sz="0" w:space="0" w:color="auto"/>
        <w:right w:val="none" w:sz="0" w:space="0" w:color="auto"/>
      </w:divBdr>
    </w:div>
    <w:div w:id="605235956">
      <w:bodyDiv w:val="1"/>
      <w:marLeft w:val="0"/>
      <w:marRight w:val="0"/>
      <w:marTop w:val="0"/>
      <w:marBottom w:val="0"/>
      <w:divBdr>
        <w:top w:val="none" w:sz="0" w:space="0" w:color="auto"/>
        <w:left w:val="none" w:sz="0" w:space="0" w:color="auto"/>
        <w:bottom w:val="none" w:sz="0" w:space="0" w:color="auto"/>
        <w:right w:val="none" w:sz="0" w:space="0" w:color="auto"/>
      </w:divBdr>
    </w:div>
    <w:div w:id="661350879">
      <w:bodyDiv w:val="1"/>
      <w:marLeft w:val="0"/>
      <w:marRight w:val="0"/>
      <w:marTop w:val="0"/>
      <w:marBottom w:val="0"/>
      <w:divBdr>
        <w:top w:val="none" w:sz="0" w:space="0" w:color="auto"/>
        <w:left w:val="none" w:sz="0" w:space="0" w:color="auto"/>
        <w:bottom w:val="none" w:sz="0" w:space="0" w:color="auto"/>
        <w:right w:val="none" w:sz="0" w:space="0" w:color="auto"/>
      </w:divBdr>
    </w:div>
    <w:div w:id="675227737">
      <w:bodyDiv w:val="1"/>
      <w:marLeft w:val="0"/>
      <w:marRight w:val="0"/>
      <w:marTop w:val="0"/>
      <w:marBottom w:val="0"/>
      <w:divBdr>
        <w:top w:val="none" w:sz="0" w:space="0" w:color="auto"/>
        <w:left w:val="none" w:sz="0" w:space="0" w:color="auto"/>
        <w:bottom w:val="none" w:sz="0" w:space="0" w:color="auto"/>
        <w:right w:val="none" w:sz="0" w:space="0" w:color="auto"/>
      </w:divBdr>
    </w:div>
    <w:div w:id="890268644">
      <w:bodyDiv w:val="1"/>
      <w:marLeft w:val="0"/>
      <w:marRight w:val="0"/>
      <w:marTop w:val="0"/>
      <w:marBottom w:val="0"/>
      <w:divBdr>
        <w:top w:val="none" w:sz="0" w:space="0" w:color="auto"/>
        <w:left w:val="none" w:sz="0" w:space="0" w:color="auto"/>
        <w:bottom w:val="none" w:sz="0" w:space="0" w:color="auto"/>
        <w:right w:val="none" w:sz="0" w:space="0" w:color="auto"/>
      </w:divBdr>
    </w:div>
    <w:div w:id="1027559037">
      <w:bodyDiv w:val="1"/>
      <w:marLeft w:val="0"/>
      <w:marRight w:val="0"/>
      <w:marTop w:val="0"/>
      <w:marBottom w:val="0"/>
      <w:divBdr>
        <w:top w:val="none" w:sz="0" w:space="0" w:color="auto"/>
        <w:left w:val="none" w:sz="0" w:space="0" w:color="auto"/>
        <w:bottom w:val="none" w:sz="0" w:space="0" w:color="auto"/>
        <w:right w:val="none" w:sz="0" w:space="0" w:color="auto"/>
      </w:divBdr>
    </w:div>
    <w:div w:id="1126578423">
      <w:bodyDiv w:val="1"/>
      <w:marLeft w:val="0"/>
      <w:marRight w:val="0"/>
      <w:marTop w:val="0"/>
      <w:marBottom w:val="0"/>
      <w:divBdr>
        <w:top w:val="none" w:sz="0" w:space="0" w:color="auto"/>
        <w:left w:val="none" w:sz="0" w:space="0" w:color="auto"/>
        <w:bottom w:val="none" w:sz="0" w:space="0" w:color="auto"/>
        <w:right w:val="none" w:sz="0" w:space="0" w:color="auto"/>
      </w:divBdr>
    </w:div>
    <w:div w:id="1274051654">
      <w:bodyDiv w:val="1"/>
      <w:marLeft w:val="0"/>
      <w:marRight w:val="0"/>
      <w:marTop w:val="0"/>
      <w:marBottom w:val="0"/>
      <w:divBdr>
        <w:top w:val="none" w:sz="0" w:space="0" w:color="auto"/>
        <w:left w:val="none" w:sz="0" w:space="0" w:color="auto"/>
        <w:bottom w:val="none" w:sz="0" w:space="0" w:color="auto"/>
        <w:right w:val="none" w:sz="0" w:space="0" w:color="auto"/>
      </w:divBdr>
    </w:div>
    <w:div w:id="1418747364">
      <w:bodyDiv w:val="1"/>
      <w:marLeft w:val="0"/>
      <w:marRight w:val="0"/>
      <w:marTop w:val="0"/>
      <w:marBottom w:val="0"/>
      <w:divBdr>
        <w:top w:val="none" w:sz="0" w:space="0" w:color="auto"/>
        <w:left w:val="none" w:sz="0" w:space="0" w:color="auto"/>
        <w:bottom w:val="none" w:sz="0" w:space="0" w:color="auto"/>
        <w:right w:val="none" w:sz="0" w:space="0" w:color="auto"/>
      </w:divBdr>
    </w:div>
    <w:div w:id="1527402936">
      <w:bodyDiv w:val="1"/>
      <w:marLeft w:val="0"/>
      <w:marRight w:val="0"/>
      <w:marTop w:val="0"/>
      <w:marBottom w:val="0"/>
      <w:divBdr>
        <w:top w:val="none" w:sz="0" w:space="0" w:color="auto"/>
        <w:left w:val="none" w:sz="0" w:space="0" w:color="auto"/>
        <w:bottom w:val="none" w:sz="0" w:space="0" w:color="auto"/>
        <w:right w:val="none" w:sz="0" w:space="0" w:color="auto"/>
      </w:divBdr>
    </w:div>
    <w:div w:id="1530339412">
      <w:bodyDiv w:val="1"/>
      <w:marLeft w:val="0"/>
      <w:marRight w:val="0"/>
      <w:marTop w:val="0"/>
      <w:marBottom w:val="0"/>
      <w:divBdr>
        <w:top w:val="none" w:sz="0" w:space="0" w:color="auto"/>
        <w:left w:val="none" w:sz="0" w:space="0" w:color="auto"/>
        <w:bottom w:val="none" w:sz="0" w:space="0" w:color="auto"/>
        <w:right w:val="none" w:sz="0" w:space="0" w:color="auto"/>
      </w:divBdr>
    </w:div>
    <w:div w:id="1697543271">
      <w:bodyDiv w:val="1"/>
      <w:marLeft w:val="0"/>
      <w:marRight w:val="0"/>
      <w:marTop w:val="0"/>
      <w:marBottom w:val="0"/>
      <w:divBdr>
        <w:top w:val="none" w:sz="0" w:space="0" w:color="auto"/>
        <w:left w:val="none" w:sz="0" w:space="0" w:color="auto"/>
        <w:bottom w:val="none" w:sz="0" w:space="0" w:color="auto"/>
        <w:right w:val="none" w:sz="0" w:space="0" w:color="auto"/>
      </w:divBdr>
    </w:div>
    <w:div w:id="1771121209">
      <w:bodyDiv w:val="1"/>
      <w:marLeft w:val="0"/>
      <w:marRight w:val="0"/>
      <w:marTop w:val="0"/>
      <w:marBottom w:val="0"/>
      <w:divBdr>
        <w:top w:val="none" w:sz="0" w:space="0" w:color="auto"/>
        <w:left w:val="none" w:sz="0" w:space="0" w:color="auto"/>
        <w:bottom w:val="none" w:sz="0" w:space="0" w:color="auto"/>
        <w:right w:val="none" w:sz="0" w:space="0" w:color="auto"/>
      </w:divBdr>
    </w:div>
    <w:div w:id="2106876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oleObject" Target="embeddings/oleObject1.bin"/><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oleObject" Target="embeddings/oleObject3.bin"/><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s28.formsite.com/GeoPoll/form1/index.html" TargetMode="External"/><Relationship Id="rId5" Type="http://schemas.openxmlformats.org/officeDocument/2006/relationships/numbering" Target="numbering.xml"/><Relationship Id="rId15" Type="http://schemas.openxmlformats.org/officeDocument/2006/relationships/oleObject" Target="embeddings/oleObject2.bin"/><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Blue Green">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f9b19f9c-022c-495a-ad03-21ff784303d8">
      <UserInfo>
        <DisplayName>Linah Nyokabi</DisplayName>
        <AccountId>12</AccountId>
        <AccountType/>
      </UserInfo>
      <UserInfo>
        <DisplayName>King Beach</DisplayName>
        <AccountId>28</AccountId>
        <AccountType/>
      </UserInfo>
      <UserInfo>
        <DisplayName>Nicolette Lok</DisplayName>
        <AccountId>37</AccountId>
        <AccountType/>
      </UserInfo>
      <UserInfo>
        <DisplayName>Liesl Semper</DisplayName>
        <AccountId>10</AccountId>
        <AccountType/>
      </UserInfo>
    </SharedWithUsers>
    <lcf76f155ced4ddcb4097134ff3c332f xmlns="d57163db-c50e-4bcd-8ea9-ff2b69f6a843">
      <Terms xmlns="http://schemas.microsoft.com/office/infopath/2007/PartnerControls"/>
    </lcf76f155ced4ddcb4097134ff3c332f>
    <TaxCatchAll xmlns="f9b19f9c-022c-495a-ad03-21ff784303d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26673E309DEEB43BE19A5FC2B4E2983" ma:contentTypeVersion="18" ma:contentTypeDescription="Create a new document." ma:contentTypeScope="" ma:versionID="b0273ad4aa5db08bb3ee008e10fcf223">
  <xsd:schema xmlns:xsd="http://www.w3.org/2001/XMLSchema" xmlns:xs="http://www.w3.org/2001/XMLSchema" xmlns:p="http://schemas.microsoft.com/office/2006/metadata/properties" xmlns:ns2="d57163db-c50e-4bcd-8ea9-ff2b69f6a843" xmlns:ns3="f9b19f9c-022c-495a-ad03-21ff784303d8" targetNamespace="http://schemas.microsoft.com/office/2006/metadata/properties" ma:root="true" ma:fieldsID="c1caf01d558b7756e023f2c7b930516b" ns2:_="" ns3:_="">
    <xsd:import namespace="d57163db-c50e-4bcd-8ea9-ff2b69f6a843"/>
    <xsd:import namespace="f9b19f9c-022c-495a-ad03-21ff784303d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7163db-c50e-4bcd-8ea9-ff2b69f6a8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b679b73-e201-4450-a69f-6e53fef7187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9b19f9c-022c-495a-ad03-21ff784303d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ae64d30-283f-491e-8ecb-c900721eee6f}" ma:internalName="TaxCatchAll" ma:showField="CatchAllData" ma:web="f9b19f9c-022c-495a-ad03-21ff784303d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308174E-8574-4A41-A4E0-1E873F25EAA5}">
  <ds:schemaRefs>
    <ds:schemaRef ds:uri="http://schemas.openxmlformats.org/officeDocument/2006/bibliography"/>
  </ds:schemaRefs>
</ds:datastoreItem>
</file>

<file path=customXml/itemProps2.xml><?xml version="1.0" encoding="utf-8"?>
<ds:datastoreItem xmlns:ds="http://schemas.openxmlformats.org/officeDocument/2006/customXml" ds:itemID="{8E224555-1366-4375-95E4-2A179240E675}">
  <ds:schemaRefs>
    <ds:schemaRef ds:uri="http://schemas.microsoft.com/office/2006/metadata/properties"/>
    <ds:schemaRef ds:uri="http://schemas.microsoft.com/office/infopath/2007/PartnerControls"/>
    <ds:schemaRef ds:uri="f9b19f9c-022c-495a-ad03-21ff784303d8"/>
    <ds:schemaRef ds:uri="d57163db-c50e-4bcd-8ea9-ff2b69f6a843"/>
  </ds:schemaRefs>
</ds:datastoreItem>
</file>

<file path=customXml/itemProps3.xml><?xml version="1.0" encoding="utf-8"?>
<ds:datastoreItem xmlns:ds="http://schemas.openxmlformats.org/officeDocument/2006/customXml" ds:itemID="{FF48207B-BD73-4579-996A-371E28D3B7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7163db-c50e-4bcd-8ea9-ff2b69f6a843"/>
    <ds:schemaRef ds:uri="f9b19f9c-022c-495a-ad03-21ff784303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A161535-D308-403B-BCC2-A2183DB52FE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1019</Words>
  <Characters>5810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Roxana Elliott</dc:creator>
  <cp:keywords/>
  <dc:description/>
  <cp:lastModifiedBy>Jen Horosko</cp:lastModifiedBy>
  <cp:revision>2</cp:revision>
  <cp:lastPrinted>2023-03-29T14:00:00Z</cp:lastPrinted>
  <dcterms:created xsi:type="dcterms:W3CDTF">2024-10-07T23:19:00Z</dcterms:created>
  <dcterms:modified xsi:type="dcterms:W3CDTF">2024-10-07T23:19:00Z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0x010100926673E309DEEB43BE19A5FC2B4E2983</vt:lpwstr>
  </property>
  <property fmtid="{D5CDD505-2E9C-101B-9397-08002B2CF9AE}" pid="3" name="MediaServiceImageTags">
    <vt:lpwstr/>
  </property>
</Properties>
</file>